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89354E" w:rsidRDefault="00757574" w:rsidP="001B430D">
      <w:pPr>
        <w:rPr>
          <w:rFonts w:ascii="Gentium" w:hAnsi="Gentium"/>
          <w:sz w:val="28"/>
          <w:szCs w:val="28"/>
        </w:rPr>
      </w:pPr>
      <w:r w:rsidRPr="0089354E">
        <w:rPr>
          <w:rFonts w:ascii="Gentium" w:hAnsi="Gentium"/>
          <w:sz w:val="28"/>
          <w:szCs w:val="28"/>
        </w:rPr>
        <w:t xml:space="preserve">Congregation </w:t>
      </w:r>
      <w:r w:rsidR="00CE18D7" w:rsidRPr="0089354E">
        <w:rPr>
          <w:rFonts w:ascii="Gentium" w:hAnsi="Gentium"/>
          <w:sz w:val="28"/>
          <w:szCs w:val="28"/>
        </w:rPr>
        <w:t>of</w:t>
      </w:r>
      <w:r w:rsidR="00131522" w:rsidRPr="0089354E">
        <w:rPr>
          <w:rFonts w:ascii="Gentium" w:hAnsi="Gentium"/>
          <w:sz w:val="28"/>
          <w:szCs w:val="28"/>
        </w:rPr>
        <w:t xml:space="preserve"> </w:t>
      </w:r>
      <w:r w:rsidR="00B20D30" w:rsidRPr="0089354E">
        <w:rPr>
          <w:rFonts w:ascii="Gentium" w:hAnsi="Gentium"/>
          <w:sz w:val="28"/>
          <w:szCs w:val="28"/>
        </w:rPr>
        <w:t>the Lord Jesus Christ,</w:t>
      </w:r>
    </w:p>
    <w:p w:rsidR="00C94EB2" w:rsidRDefault="00612434" w:rsidP="001B430D">
      <w:pPr>
        <w:rPr>
          <w:rFonts w:ascii="Gentium" w:hAnsi="Gentium"/>
          <w:sz w:val="28"/>
          <w:szCs w:val="28"/>
        </w:rPr>
      </w:pPr>
      <w:r>
        <w:rPr>
          <w:rFonts w:ascii="Gentium" w:hAnsi="Gentium"/>
          <w:sz w:val="28"/>
          <w:szCs w:val="28"/>
        </w:rPr>
        <w:t>Wh</w:t>
      </w:r>
      <w:r w:rsidR="00C31974">
        <w:rPr>
          <w:rFonts w:ascii="Gentium" w:hAnsi="Gentium"/>
          <w:sz w:val="28"/>
          <w:szCs w:val="28"/>
        </w:rPr>
        <w:t>at any lawyer in court wants to prove a case is solid evidence.  A</w:t>
      </w:r>
      <w:r w:rsidR="000076A0">
        <w:rPr>
          <w:rFonts w:ascii="Gentium" w:hAnsi="Gentium"/>
          <w:sz w:val="28"/>
          <w:szCs w:val="28"/>
        </w:rPr>
        <w:t xml:space="preserve">nd if </w:t>
      </w:r>
      <w:r w:rsidR="00AF669D">
        <w:rPr>
          <w:rFonts w:ascii="Gentium" w:hAnsi="Gentium"/>
          <w:sz w:val="28"/>
          <w:szCs w:val="28"/>
        </w:rPr>
        <w:t>a lawyer has</w:t>
      </w:r>
      <w:r w:rsidR="000076A0">
        <w:rPr>
          <w:rFonts w:ascii="Gentium" w:hAnsi="Gentium"/>
          <w:sz w:val="28"/>
          <w:szCs w:val="28"/>
        </w:rPr>
        <w:t xml:space="preserve"> DNA </w:t>
      </w:r>
      <w:r w:rsidR="000076A0" w:rsidRPr="00C31974">
        <w:rPr>
          <w:rFonts w:ascii="Gentium" w:hAnsi="Gentium"/>
          <w:i/>
          <w:sz w:val="28"/>
          <w:szCs w:val="28"/>
        </w:rPr>
        <w:t>and</w:t>
      </w:r>
      <w:r w:rsidR="000076A0">
        <w:rPr>
          <w:rFonts w:ascii="Gentium" w:hAnsi="Gentium"/>
          <w:sz w:val="28"/>
          <w:szCs w:val="28"/>
        </w:rPr>
        <w:t xml:space="preserve"> fingerprints </w:t>
      </w:r>
      <w:r w:rsidR="000076A0" w:rsidRPr="00C31974">
        <w:rPr>
          <w:rFonts w:ascii="Gentium" w:hAnsi="Gentium"/>
          <w:i/>
          <w:sz w:val="28"/>
          <w:szCs w:val="28"/>
        </w:rPr>
        <w:t>and</w:t>
      </w:r>
      <w:r w:rsidR="000076A0">
        <w:rPr>
          <w:rFonts w:ascii="Gentium" w:hAnsi="Gentium"/>
          <w:sz w:val="28"/>
          <w:szCs w:val="28"/>
        </w:rPr>
        <w:t xml:space="preserve"> </w:t>
      </w:r>
      <w:r>
        <w:rPr>
          <w:rFonts w:ascii="Gentium" w:hAnsi="Gentium"/>
          <w:sz w:val="28"/>
          <w:szCs w:val="28"/>
        </w:rPr>
        <w:t>video</w:t>
      </w:r>
      <w:r w:rsidR="000076A0">
        <w:rPr>
          <w:rFonts w:ascii="Gentium" w:hAnsi="Gentium"/>
          <w:sz w:val="28"/>
          <w:szCs w:val="28"/>
        </w:rPr>
        <w:t xml:space="preserve"> </w:t>
      </w:r>
      <w:r w:rsidR="000076A0" w:rsidRPr="00C31974">
        <w:rPr>
          <w:rFonts w:ascii="Gentium" w:hAnsi="Gentium"/>
          <w:i/>
          <w:sz w:val="28"/>
          <w:szCs w:val="28"/>
        </w:rPr>
        <w:t>and</w:t>
      </w:r>
      <w:r w:rsidR="000076A0">
        <w:rPr>
          <w:rFonts w:ascii="Gentium" w:hAnsi="Gentium"/>
          <w:sz w:val="28"/>
          <w:szCs w:val="28"/>
        </w:rPr>
        <w:t xml:space="preserve"> eye-witness testimony, </w:t>
      </w:r>
      <w:r w:rsidR="00C31974">
        <w:rPr>
          <w:rFonts w:ascii="Gentium" w:hAnsi="Gentium"/>
          <w:sz w:val="28"/>
          <w:szCs w:val="28"/>
        </w:rPr>
        <w:t xml:space="preserve">but </w:t>
      </w:r>
      <w:r>
        <w:rPr>
          <w:rFonts w:ascii="Gentium" w:hAnsi="Gentium"/>
          <w:sz w:val="28"/>
          <w:szCs w:val="28"/>
        </w:rPr>
        <w:t xml:space="preserve">someone in the courtroom </w:t>
      </w:r>
      <w:r w:rsidR="000076A0">
        <w:rPr>
          <w:rFonts w:ascii="Gentium" w:hAnsi="Gentium"/>
          <w:sz w:val="28"/>
          <w:szCs w:val="28"/>
        </w:rPr>
        <w:t xml:space="preserve">is still not convinced, then it is </w:t>
      </w:r>
      <w:r w:rsidR="008827EE">
        <w:rPr>
          <w:rFonts w:ascii="Gentium" w:hAnsi="Gentium"/>
          <w:sz w:val="28"/>
          <w:szCs w:val="28"/>
        </w:rPr>
        <w:t>because th</w:t>
      </w:r>
      <w:r w:rsidR="00AF669D">
        <w:rPr>
          <w:rFonts w:ascii="Gentium" w:hAnsi="Gentium"/>
          <w:sz w:val="28"/>
          <w:szCs w:val="28"/>
        </w:rPr>
        <w:t>at person does</w:t>
      </w:r>
      <w:r w:rsidR="000076A0">
        <w:rPr>
          <w:rFonts w:ascii="Gentium" w:hAnsi="Gentium"/>
          <w:sz w:val="28"/>
          <w:szCs w:val="28"/>
        </w:rPr>
        <w:t xml:space="preserve"> not want to believe</w:t>
      </w:r>
      <w:r w:rsidR="008827EE">
        <w:rPr>
          <w:rFonts w:ascii="Gentium" w:hAnsi="Gentium"/>
          <w:sz w:val="28"/>
          <w:szCs w:val="28"/>
        </w:rPr>
        <w:t>, not because</w:t>
      </w:r>
      <w:r w:rsidR="000076A0">
        <w:rPr>
          <w:rFonts w:ascii="Gentium" w:hAnsi="Gentium"/>
          <w:sz w:val="28"/>
          <w:szCs w:val="28"/>
        </w:rPr>
        <w:t xml:space="preserve"> </w:t>
      </w:r>
      <w:r>
        <w:rPr>
          <w:rFonts w:ascii="Gentium" w:hAnsi="Gentium"/>
          <w:sz w:val="28"/>
          <w:szCs w:val="28"/>
        </w:rPr>
        <w:t>of a lack of ev</w:t>
      </w:r>
      <w:r w:rsidR="000076A0">
        <w:rPr>
          <w:rFonts w:ascii="Gentium" w:hAnsi="Gentium"/>
          <w:sz w:val="28"/>
          <w:szCs w:val="28"/>
        </w:rPr>
        <w:t xml:space="preserve">idence.  </w:t>
      </w:r>
    </w:p>
    <w:p w:rsidR="00C14FD5" w:rsidRDefault="00C14FD5" w:rsidP="001B430D">
      <w:pPr>
        <w:rPr>
          <w:rFonts w:ascii="Gentium" w:hAnsi="Gentium"/>
          <w:sz w:val="28"/>
          <w:szCs w:val="28"/>
        </w:rPr>
      </w:pPr>
    </w:p>
    <w:p w:rsidR="000F78D8" w:rsidRDefault="00C14FD5" w:rsidP="001B430D">
      <w:pPr>
        <w:rPr>
          <w:rFonts w:ascii="Gentium" w:hAnsi="Gentium"/>
          <w:sz w:val="28"/>
          <w:lang w:val="en-US" w:eastAsia="en-NZ" w:bidi="he-IL"/>
        </w:rPr>
      </w:pPr>
      <w:r>
        <w:rPr>
          <w:rFonts w:ascii="Gentium" w:hAnsi="Gentium"/>
          <w:sz w:val="28"/>
          <w:szCs w:val="28"/>
        </w:rPr>
        <w:t xml:space="preserve">And that really is the major point of John’s Gospel.  We have repeatedly noted </w:t>
      </w:r>
      <w:r w:rsidR="00BA5FFC">
        <w:rPr>
          <w:rFonts w:ascii="Gentium" w:hAnsi="Gentium"/>
          <w:sz w:val="28"/>
          <w:szCs w:val="28"/>
        </w:rPr>
        <w:t xml:space="preserve">John’s words from the end of </w:t>
      </w:r>
      <w:proofErr w:type="spellStart"/>
      <w:r w:rsidR="00BA5FFC">
        <w:rPr>
          <w:rFonts w:ascii="Gentium" w:hAnsi="Gentium"/>
          <w:sz w:val="28"/>
          <w:szCs w:val="28"/>
        </w:rPr>
        <w:t>ch</w:t>
      </w:r>
      <w:proofErr w:type="spellEnd"/>
      <w:r w:rsidR="00BA5FFC">
        <w:rPr>
          <w:rFonts w:ascii="Gentium" w:hAnsi="Gentium"/>
          <w:sz w:val="28"/>
          <w:szCs w:val="28"/>
        </w:rPr>
        <w:t>. 20, which are that he wr</w:t>
      </w:r>
      <w:r>
        <w:rPr>
          <w:rFonts w:ascii="Gentium" w:hAnsi="Gentium"/>
          <w:sz w:val="28"/>
          <w:szCs w:val="28"/>
        </w:rPr>
        <w:t xml:space="preserve">ote his Gospel so that we </w:t>
      </w:r>
      <w:r w:rsidR="00BA5FFC">
        <w:rPr>
          <w:rFonts w:ascii="Gentium" w:hAnsi="Gentium"/>
          <w:sz w:val="28"/>
          <w:szCs w:val="28"/>
        </w:rPr>
        <w:t>“</w:t>
      </w:r>
      <w:r w:rsidRPr="00BA5FFC">
        <w:rPr>
          <w:rFonts w:ascii="Gentium" w:hAnsi="Gentium"/>
          <w:i/>
          <w:sz w:val="28"/>
          <w:szCs w:val="28"/>
        </w:rPr>
        <w:t xml:space="preserve">might know that Jesus is the Christ, the Son of God, and that by believing in Him </w:t>
      </w:r>
      <w:r w:rsidR="00BA5FFC" w:rsidRPr="00BA5FFC">
        <w:rPr>
          <w:rFonts w:ascii="Gentium" w:hAnsi="Gentium"/>
          <w:i/>
          <w:sz w:val="28"/>
          <w:szCs w:val="28"/>
        </w:rPr>
        <w:t>you</w:t>
      </w:r>
      <w:r w:rsidRPr="00BA5FFC">
        <w:rPr>
          <w:rFonts w:ascii="Gentium" w:hAnsi="Gentium"/>
          <w:i/>
          <w:sz w:val="28"/>
          <w:szCs w:val="28"/>
        </w:rPr>
        <w:t xml:space="preserve"> might have life in His name</w:t>
      </w:r>
      <w:r>
        <w:rPr>
          <w:rFonts w:ascii="Gentium" w:hAnsi="Gentium"/>
          <w:sz w:val="28"/>
          <w:szCs w:val="28"/>
        </w:rPr>
        <w:t>.</w:t>
      </w:r>
      <w:r w:rsidR="00BA5FFC">
        <w:rPr>
          <w:rFonts w:ascii="Gentium" w:hAnsi="Gentium"/>
          <w:sz w:val="28"/>
          <w:szCs w:val="28"/>
        </w:rPr>
        <w:t>”</w:t>
      </w:r>
      <w:r>
        <w:rPr>
          <w:rFonts w:ascii="Gentium" w:hAnsi="Gentium"/>
          <w:sz w:val="28"/>
          <w:szCs w:val="28"/>
        </w:rPr>
        <w:t xml:space="preserve">  Later on in </w:t>
      </w:r>
      <w:r w:rsidRPr="00942EE4">
        <w:rPr>
          <w:rFonts w:ascii="Gentium" w:hAnsi="Gentium"/>
          <w:b/>
          <w:sz w:val="28"/>
          <w:szCs w:val="28"/>
        </w:rPr>
        <w:t>1 John 1</w:t>
      </w:r>
      <w:r>
        <w:rPr>
          <w:rFonts w:ascii="Gentium" w:hAnsi="Gentium"/>
          <w:sz w:val="28"/>
          <w:szCs w:val="28"/>
        </w:rPr>
        <w:t>, the same John writes, “</w:t>
      </w:r>
      <w:r w:rsidRPr="00C14FD5">
        <w:rPr>
          <w:rFonts w:ascii="Gentium" w:hAnsi="Gentium"/>
          <w:i/>
          <w:sz w:val="28"/>
          <w:lang w:val="en-US" w:eastAsia="en-NZ" w:bidi="he-IL"/>
        </w:rPr>
        <w:t>That which was from the beginning, which we have heard, which we have seen with our eyes, which we looked upon and have touched with our hands, concerning [Jesus] … we have seen it, and testify to</w:t>
      </w:r>
      <w:r>
        <w:rPr>
          <w:rFonts w:ascii="Gentium" w:hAnsi="Gentium"/>
          <w:sz w:val="28"/>
          <w:lang w:val="en-US" w:eastAsia="en-NZ" w:bidi="he-IL"/>
        </w:rPr>
        <w:t xml:space="preserve"> </w:t>
      </w:r>
      <w:r w:rsidRPr="00C14FD5">
        <w:rPr>
          <w:rFonts w:ascii="Gentium" w:hAnsi="Gentium"/>
          <w:i/>
          <w:sz w:val="28"/>
          <w:lang w:val="en-US" w:eastAsia="en-NZ" w:bidi="he-IL"/>
        </w:rPr>
        <w:t>it</w:t>
      </w:r>
      <w:r>
        <w:rPr>
          <w:rFonts w:ascii="Gentium" w:hAnsi="Gentium"/>
          <w:sz w:val="28"/>
          <w:lang w:val="en-US" w:eastAsia="en-NZ" w:bidi="he-IL"/>
        </w:rPr>
        <w:t>.”</w:t>
      </w:r>
      <w:r w:rsidR="00BA5FFC">
        <w:rPr>
          <w:rFonts w:ascii="Gentium" w:hAnsi="Gentium"/>
          <w:sz w:val="28"/>
          <w:lang w:val="en-US" w:eastAsia="en-NZ" w:bidi="he-IL"/>
        </w:rPr>
        <w:t xml:space="preserve">  </w:t>
      </w:r>
      <w:r w:rsidR="000F78D8">
        <w:rPr>
          <w:rFonts w:ascii="Gentium" w:hAnsi="Gentium"/>
          <w:sz w:val="28"/>
          <w:lang w:val="en-US" w:eastAsia="en-NZ" w:bidi="he-IL"/>
        </w:rPr>
        <w:t xml:space="preserve">So with his Gospel and his letters, </w:t>
      </w:r>
      <w:r w:rsidR="00BA5FFC">
        <w:rPr>
          <w:rFonts w:ascii="Gentium" w:hAnsi="Gentium"/>
          <w:sz w:val="28"/>
          <w:lang w:val="en-US" w:eastAsia="en-NZ" w:bidi="he-IL"/>
        </w:rPr>
        <w:t xml:space="preserve">John wants us to have the </w:t>
      </w:r>
      <w:r w:rsidR="000076A0">
        <w:rPr>
          <w:rFonts w:ascii="Gentium" w:hAnsi="Gentium"/>
          <w:sz w:val="28"/>
          <w:lang w:val="en-US" w:eastAsia="en-NZ" w:bidi="he-IL"/>
        </w:rPr>
        <w:t xml:space="preserve">overwhelming </w:t>
      </w:r>
      <w:r w:rsidR="00BA5FFC">
        <w:rPr>
          <w:rFonts w:ascii="Gentium" w:hAnsi="Gentium"/>
          <w:sz w:val="28"/>
          <w:lang w:val="en-US" w:eastAsia="en-NZ" w:bidi="he-IL"/>
        </w:rPr>
        <w:t>evidence</w:t>
      </w:r>
      <w:r w:rsidR="00612434">
        <w:rPr>
          <w:rFonts w:ascii="Gentium" w:hAnsi="Gentium"/>
          <w:sz w:val="28"/>
          <w:lang w:val="en-US" w:eastAsia="en-NZ" w:bidi="he-IL"/>
        </w:rPr>
        <w:t xml:space="preserve"> </w:t>
      </w:r>
      <w:r w:rsidR="00BA5FFC">
        <w:rPr>
          <w:rFonts w:ascii="Gentium" w:hAnsi="Gentium"/>
          <w:sz w:val="28"/>
          <w:lang w:val="en-US" w:eastAsia="en-NZ" w:bidi="he-IL"/>
        </w:rPr>
        <w:t xml:space="preserve">about Jesus. </w:t>
      </w:r>
      <w:r w:rsidR="000F78D8">
        <w:rPr>
          <w:rFonts w:ascii="Gentium" w:hAnsi="Gentium"/>
          <w:sz w:val="28"/>
          <w:lang w:val="en-US" w:eastAsia="en-NZ" w:bidi="he-IL"/>
        </w:rPr>
        <w:t xml:space="preserve"> </w:t>
      </w:r>
    </w:p>
    <w:p w:rsidR="000F78D8" w:rsidRDefault="00BA5FFC" w:rsidP="000F78D8">
      <w:pPr>
        <w:pStyle w:val="ListParagraph"/>
        <w:numPr>
          <w:ilvl w:val="0"/>
          <w:numId w:val="19"/>
        </w:numPr>
        <w:rPr>
          <w:rFonts w:ascii="Gentium" w:hAnsi="Gentium"/>
          <w:sz w:val="28"/>
          <w:lang w:val="en-US" w:eastAsia="en-NZ" w:bidi="he-IL"/>
        </w:rPr>
      </w:pPr>
      <w:r w:rsidRPr="000F78D8">
        <w:rPr>
          <w:rFonts w:ascii="Gentium" w:hAnsi="Gentium"/>
          <w:sz w:val="28"/>
          <w:lang w:val="en-US" w:eastAsia="en-NZ" w:bidi="he-IL"/>
        </w:rPr>
        <w:t xml:space="preserve">So </w:t>
      </w:r>
      <w:r w:rsidR="000F78D8" w:rsidRPr="000F78D8">
        <w:rPr>
          <w:rFonts w:ascii="Gentium" w:hAnsi="Gentium"/>
          <w:sz w:val="28"/>
          <w:lang w:val="en-US" w:eastAsia="en-NZ" w:bidi="he-IL"/>
        </w:rPr>
        <w:t xml:space="preserve">thus far </w:t>
      </w:r>
      <w:r w:rsidRPr="000F78D8">
        <w:rPr>
          <w:rFonts w:ascii="Gentium" w:hAnsi="Gentium"/>
          <w:sz w:val="28"/>
          <w:lang w:val="en-US" w:eastAsia="en-NZ" w:bidi="he-IL"/>
        </w:rPr>
        <w:t xml:space="preserve">we have </w:t>
      </w:r>
      <w:r w:rsidR="00C31974">
        <w:rPr>
          <w:rFonts w:ascii="Gentium" w:hAnsi="Gentium"/>
          <w:sz w:val="28"/>
          <w:lang w:val="en-US" w:eastAsia="en-NZ" w:bidi="he-IL"/>
        </w:rPr>
        <w:t xml:space="preserve">about </w:t>
      </w:r>
      <w:r w:rsidR="000F78D8" w:rsidRPr="000F78D8">
        <w:rPr>
          <w:rFonts w:ascii="Gentium" w:hAnsi="Gentium"/>
          <w:sz w:val="28"/>
          <w:lang w:val="en-US" w:eastAsia="en-NZ" w:bidi="he-IL"/>
        </w:rPr>
        <w:t>read</w:t>
      </w:r>
      <w:r w:rsidRPr="000F78D8">
        <w:rPr>
          <w:rFonts w:ascii="Gentium" w:hAnsi="Gentium"/>
          <w:sz w:val="28"/>
          <w:lang w:val="en-US" w:eastAsia="en-NZ" w:bidi="he-IL"/>
        </w:rPr>
        <w:t xml:space="preserve"> the seven great miracles of Jesus</w:t>
      </w:r>
      <w:r w:rsidR="000076A0" w:rsidRPr="000F78D8">
        <w:rPr>
          <w:rFonts w:ascii="Gentium" w:hAnsi="Gentium"/>
          <w:sz w:val="28"/>
          <w:lang w:val="en-US" w:eastAsia="en-NZ" w:bidi="he-IL"/>
        </w:rPr>
        <w:t xml:space="preserve">, </w:t>
      </w:r>
      <w:r w:rsidRPr="000F78D8">
        <w:rPr>
          <w:rFonts w:ascii="Gentium" w:hAnsi="Gentium"/>
          <w:sz w:val="28"/>
          <w:lang w:val="en-US" w:eastAsia="en-NZ" w:bidi="he-IL"/>
        </w:rPr>
        <w:t>the seven great discourses or sermons of Jesus</w:t>
      </w:r>
      <w:r w:rsidR="00C31974">
        <w:rPr>
          <w:rFonts w:ascii="Gentium" w:hAnsi="Gentium"/>
          <w:sz w:val="28"/>
          <w:lang w:val="en-US" w:eastAsia="en-NZ" w:bidi="he-IL"/>
        </w:rPr>
        <w:t xml:space="preserve">, </w:t>
      </w:r>
      <w:r w:rsidR="000076A0" w:rsidRPr="000F78D8">
        <w:rPr>
          <w:rFonts w:ascii="Gentium" w:hAnsi="Gentium"/>
          <w:sz w:val="28"/>
          <w:lang w:val="en-US" w:eastAsia="en-NZ" w:bidi="he-IL"/>
        </w:rPr>
        <w:t xml:space="preserve">and the </w:t>
      </w:r>
      <w:r w:rsidRPr="000F78D8">
        <w:rPr>
          <w:rFonts w:ascii="Gentium" w:hAnsi="Gentium"/>
          <w:sz w:val="28"/>
          <w:lang w:val="en-US" w:eastAsia="en-NZ" w:bidi="he-IL"/>
        </w:rPr>
        <w:t xml:space="preserve">record of </w:t>
      </w:r>
      <w:r w:rsidR="00C31974">
        <w:rPr>
          <w:rFonts w:ascii="Gentium" w:hAnsi="Gentium"/>
          <w:sz w:val="28"/>
          <w:lang w:val="en-US" w:eastAsia="en-NZ" w:bidi="he-IL"/>
        </w:rPr>
        <w:t xml:space="preserve">His </w:t>
      </w:r>
      <w:r w:rsidRPr="000F78D8">
        <w:rPr>
          <w:rFonts w:ascii="Gentium" w:hAnsi="Gentium"/>
          <w:sz w:val="28"/>
          <w:lang w:val="en-US" w:eastAsia="en-NZ" w:bidi="he-IL"/>
        </w:rPr>
        <w:t xml:space="preserve">betrayal, arrest, trials, crucifixion, death, and burial.  </w:t>
      </w:r>
      <w:r w:rsidR="000076A0" w:rsidRPr="000F78D8">
        <w:rPr>
          <w:rFonts w:ascii="Gentium" w:hAnsi="Gentium"/>
          <w:sz w:val="28"/>
          <w:lang w:val="en-US" w:eastAsia="en-NZ" w:bidi="he-IL"/>
        </w:rPr>
        <w:t xml:space="preserve">And we have repeatedly noted that it </w:t>
      </w:r>
      <w:r w:rsidR="00C31974">
        <w:rPr>
          <w:rFonts w:ascii="Gentium" w:hAnsi="Gentium"/>
          <w:sz w:val="28"/>
          <w:lang w:val="en-US" w:eastAsia="en-NZ" w:bidi="he-IL"/>
        </w:rPr>
        <w:t xml:space="preserve">surpasses all of the </w:t>
      </w:r>
      <w:r w:rsidR="000076A0" w:rsidRPr="000F78D8">
        <w:rPr>
          <w:rFonts w:ascii="Gentium" w:hAnsi="Gentium"/>
          <w:sz w:val="28"/>
          <w:lang w:val="en-US" w:eastAsia="en-NZ" w:bidi="he-IL"/>
        </w:rPr>
        <w:t xml:space="preserve">commonly accepted standards of historical proof.  </w:t>
      </w:r>
    </w:p>
    <w:p w:rsidR="00612434" w:rsidRDefault="000076A0" w:rsidP="000F78D8">
      <w:pPr>
        <w:pStyle w:val="ListParagraph"/>
        <w:numPr>
          <w:ilvl w:val="0"/>
          <w:numId w:val="19"/>
        </w:numPr>
        <w:rPr>
          <w:rFonts w:ascii="Gentium" w:hAnsi="Gentium"/>
          <w:sz w:val="28"/>
          <w:lang w:val="en-US" w:eastAsia="en-NZ" w:bidi="he-IL"/>
        </w:rPr>
      </w:pPr>
      <w:r w:rsidRPr="000F78D8">
        <w:rPr>
          <w:rFonts w:ascii="Gentium" w:hAnsi="Gentium"/>
          <w:sz w:val="28"/>
          <w:lang w:val="en-US" w:eastAsia="en-NZ" w:bidi="he-IL"/>
        </w:rPr>
        <w:t xml:space="preserve">Well, </w:t>
      </w:r>
      <w:r w:rsidR="00BA5FFC" w:rsidRPr="000F78D8">
        <w:rPr>
          <w:rFonts w:ascii="Gentium" w:hAnsi="Gentium"/>
          <w:sz w:val="28"/>
          <w:lang w:val="en-US" w:eastAsia="en-NZ" w:bidi="he-IL"/>
        </w:rPr>
        <w:t xml:space="preserve">now we come </w:t>
      </w:r>
      <w:r w:rsidR="000F78D8">
        <w:rPr>
          <w:rFonts w:ascii="Gentium" w:hAnsi="Gentium"/>
          <w:sz w:val="28"/>
          <w:lang w:val="en-US" w:eastAsia="en-NZ" w:bidi="he-IL"/>
        </w:rPr>
        <w:t xml:space="preserve">to </w:t>
      </w:r>
      <w:r w:rsidR="00BA5FFC" w:rsidRPr="000F78D8">
        <w:rPr>
          <w:rFonts w:ascii="Gentium" w:hAnsi="Gentium"/>
          <w:sz w:val="28"/>
          <w:lang w:val="en-US" w:eastAsia="en-NZ" w:bidi="he-IL"/>
        </w:rPr>
        <w:t xml:space="preserve">the most important part of the person and work of Jesus – His resurrection.  </w:t>
      </w:r>
      <w:r w:rsidR="00BA5FFC" w:rsidRPr="000F78D8">
        <w:rPr>
          <w:rFonts w:ascii="Gentium" w:hAnsi="Gentium"/>
          <w:b/>
          <w:sz w:val="28"/>
          <w:lang w:val="en-US" w:eastAsia="en-NZ" w:bidi="he-IL"/>
        </w:rPr>
        <w:t>1 Corinthians 15:14</w:t>
      </w:r>
      <w:r w:rsidR="00BA5FFC" w:rsidRPr="000F78D8">
        <w:rPr>
          <w:rFonts w:ascii="Gentium" w:hAnsi="Gentium"/>
          <w:sz w:val="28"/>
          <w:lang w:val="en-US" w:eastAsia="en-NZ" w:bidi="he-IL"/>
        </w:rPr>
        <w:t xml:space="preserve"> says, “</w:t>
      </w:r>
      <w:r w:rsidR="00BA5FFC" w:rsidRPr="000F78D8">
        <w:rPr>
          <w:rFonts w:ascii="Gentium" w:hAnsi="Gentium" w:cs="Gentium"/>
          <w:i/>
          <w:sz w:val="28"/>
          <w:lang w:val="en-US" w:eastAsia="en-NZ" w:bidi="he-IL"/>
        </w:rPr>
        <w:t xml:space="preserve">And if Christ has not been raised, our preaching is useless and so is </w:t>
      </w:r>
      <w:r w:rsidR="00BA5FFC" w:rsidRPr="000F78D8">
        <w:rPr>
          <w:rFonts w:ascii="Gentium" w:hAnsi="Gentium"/>
          <w:i/>
          <w:sz w:val="28"/>
          <w:lang w:val="en-US" w:eastAsia="en-NZ" w:bidi="he-IL"/>
        </w:rPr>
        <w:t>your faith</w:t>
      </w:r>
      <w:r w:rsidR="00BA5FFC" w:rsidRPr="000F78D8">
        <w:rPr>
          <w:rFonts w:ascii="Gentium" w:hAnsi="Gentium"/>
          <w:sz w:val="28"/>
          <w:lang w:val="en-US" w:eastAsia="en-NZ" w:bidi="he-IL"/>
        </w:rPr>
        <w:t>.</w:t>
      </w:r>
      <w:r w:rsidR="00046534" w:rsidRPr="000F78D8">
        <w:rPr>
          <w:rFonts w:ascii="Gentium" w:hAnsi="Gentium"/>
          <w:sz w:val="28"/>
          <w:lang w:val="en-US" w:eastAsia="en-NZ" w:bidi="he-IL"/>
        </w:rPr>
        <w:t xml:space="preserve">”  It is the resurrection of Jesus that completes </w:t>
      </w:r>
      <w:r w:rsidR="00325E6C" w:rsidRPr="000F78D8">
        <w:rPr>
          <w:rFonts w:ascii="Gentium" w:hAnsi="Gentium"/>
          <w:sz w:val="28"/>
          <w:lang w:val="en-US" w:eastAsia="en-NZ" w:bidi="he-IL"/>
        </w:rPr>
        <w:t>what</w:t>
      </w:r>
      <w:r w:rsidR="00046534" w:rsidRPr="000F78D8">
        <w:rPr>
          <w:rFonts w:ascii="Gentium" w:hAnsi="Gentium"/>
          <w:sz w:val="28"/>
          <w:lang w:val="en-US" w:eastAsia="en-NZ" w:bidi="he-IL"/>
        </w:rPr>
        <w:t xml:space="preserve"> He came to do; it is what </w:t>
      </w:r>
      <w:r w:rsidR="00325E6C" w:rsidRPr="000F78D8">
        <w:rPr>
          <w:rFonts w:ascii="Gentium" w:hAnsi="Gentium"/>
          <w:sz w:val="28"/>
          <w:lang w:val="en-US" w:eastAsia="en-NZ" w:bidi="he-IL"/>
        </w:rPr>
        <w:t xml:space="preserve">ultimately </w:t>
      </w:r>
      <w:r w:rsidR="00046534" w:rsidRPr="000F78D8">
        <w:rPr>
          <w:rFonts w:ascii="Gentium" w:hAnsi="Gentium"/>
          <w:sz w:val="28"/>
          <w:lang w:val="en-US" w:eastAsia="en-NZ" w:bidi="he-IL"/>
        </w:rPr>
        <w:t>demonstrates that H</w:t>
      </w:r>
      <w:r w:rsidR="00325E6C" w:rsidRPr="000F78D8">
        <w:rPr>
          <w:rFonts w:ascii="Gentium" w:hAnsi="Gentium"/>
          <w:sz w:val="28"/>
          <w:lang w:val="en-US" w:eastAsia="en-NZ" w:bidi="he-IL"/>
        </w:rPr>
        <w:t xml:space="preserve">e is the Christ, the Son of God, that His life and death </w:t>
      </w:r>
      <w:r w:rsidR="00046534" w:rsidRPr="000F78D8">
        <w:rPr>
          <w:rFonts w:ascii="Gentium" w:hAnsi="Gentium"/>
          <w:sz w:val="28"/>
          <w:lang w:val="en-US" w:eastAsia="en-NZ" w:bidi="he-IL"/>
        </w:rPr>
        <w:t>were accepted by the Father</w:t>
      </w:r>
      <w:r w:rsidR="00325E6C" w:rsidRPr="000F78D8">
        <w:rPr>
          <w:rFonts w:ascii="Gentium" w:hAnsi="Gentium"/>
          <w:sz w:val="28"/>
          <w:lang w:val="en-US" w:eastAsia="en-NZ" w:bidi="he-IL"/>
        </w:rPr>
        <w:t>, and that He is the Saviour we sinners need</w:t>
      </w:r>
      <w:r w:rsidR="00046534" w:rsidRPr="000F78D8">
        <w:rPr>
          <w:rFonts w:ascii="Gentium" w:hAnsi="Gentium"/>
          <w:sz w:val="28"/>
          <w:lang w:val="en-US" w:eastAsia="en-NZ" w:bidi="he-IL"/>
        </w:rPr>
        <w:t>.</w:t>
      </w:r>
      <w:r w:rsidR="00942EE4" w:rsidRPr="000F78D8">
        <w:rPr>
          <w:rFonts w:ascii="Gentium" w:hAnsi="Gentium"/>
          <w:sz w:val="28"/>
          <w:lang w:val="en-US" w:eastAsia="en-NZ" w:bidi="he-IL"/>
        </w:rPr>
        <w:t xml:space="preserve">  </w:t>
      </w:r>
      <w:r w:rsidR="002144AE">
        <w:rPr>
          <w:rFonts w:ascii="Gentium" w:hAnsi="Gentium"/>
          <w:sz w:val="28"/>
          <w:lang w:val="en-US" w:eastAsia="en-NZ" w:bidi="he-IL"/>
        </w:rPr>
        <w:t>So the resurrection is enormously important.</w:t>
      </w:r>
    </w:p>
    <w:p w:rsidR="00BA5FFC" w:rsidRPr="000F78D8" w:rsidRDefault="004349ED" w:rsidP="000F78D8">
      <w:pPr>
        <w:pStyle w:val="ListParagraph"/>
        <w:numPr>
          <w:ilvl w:val="0"/>
          <w:numId w:val="19"/>
        </w:numPr>
        <w:rPr>
          <w:rFonts w:ascii="Gentium" w:hAnsi="Gentium"/>
          <w:sz w:val="28"/>
          <w:lang w:val="en-US" w:eastAsia="en-NZ" w:bidi="he-IL"/>
        </w:rPr>
      </w:pPr>
      <w:r w:rsidRPr="000F78D8">
        <w:rPr>
          <w:rFonts w:ascii="Gentium" w:hAnsi="Gentium"/>
          <w:sz w:val="28"/>
          <w:lang w:val="en-US" w:eastAsia="en-NZ" w:bidi="he-IL"/>
        </w:rPr>
        <w:t xml:space="preserve">And in </w:t>
      </w:r>
      <w:proofErr w:type="spellStart"/>
      <w:r w:rsidRPr="000F78D8">
        <w:rPr>
          <w:rFonts w:ascii="Gentium" w:hAnsi="Gentium"/>
          <w:sz w:val="28"/>
          <w:lang w:val="en-US" w:eastAsia="en-NZ" w:bidi="he-IL"/>
        </w:rPr>
        <w:t>ch’s</w:t>
      </w:r>
      <w:proofErr w:type="spellEnd"/>
      <w:r w:rsidRPr="000F78D8">
        <w:rPr>
          <w:rFonts w:ascii="Gentium" w:hAnsi="Gentium"/>
          <w:sz w:val="28"/>
          <w:lang w:val="en-US" w:eastAsia="en-NZ" w:bidi="he-IL"/>
        </w:rPr>
        <w:t xml:space="preserve"> 20-21, we have the evidence for the resurrection.</w:t>
      </w:r>
      <w:r w:rsidR="00EC189F" w:rsidRPr="000F78D8">
        <w:rPr>
          <w:rFonts w:ascii="Gentium" w:hAnsi="Gentium"/>
          <w:sz w:val="28"/>
          <w:lang w:val="en-US" w:eastAsia="en-NZ" w:bidi="he-IL"/>
        </w:rPr>
        <w:t xml:space="preserve">  And when we are done, anyone who refuses to believe that Jesus is the Christ, the Son of God, does so because they do not want to believe, not because of a lack of evidence.  </w:t>
      </w:r>
    </w:p>
    <w:p w:rsidR="00316450" w:rsidRDefault="00316450" w:rsidP="001B430D">
      <w:pPr>
        <w:rPr>
          <w:rFonts w:ascii="Gentium" w:hAnsi="Gentium"/>
          <w:sz w:val="28"/>
          <w:lang w:val="en-US" w:eastAsia="en-NZ" w:bidi="he-IL"/>
        </w:rPr>
      </w:pPr>
    </w:p>
    <w:p w:rsidR="00316450" w:rsidRDefault="00316450" w:rsidP="001B430D">
      <w:pPr>
        <w:rPr>
          <w:rFonts w:ascii="Gentium" w:hAnsi="Gentium"/>
          <w:sz w:val="28"/>
          <w:lang w:val="en-US" w:eastAsia="en-NZ" w:bidi="he-IL"/>
        </w:rPr>
      </w:pPr>
      <w:r>
        <w:rPr>
          <w:rFonts w:ascii="Gentium" w:hAnsi="Gentium"/>
          <w:sz w:val="28"/>
          <w:lang w:val="en-US" w:eastAsia="en-NZ" w:bidi="he-IL"/>
        </w:rPr>
        <w:t>So today we begin to consider the proof for the resurrection of Jesus.  And although our passage begins with Mary Magdalene, we will return to her next week</w:t>
      </w:r>
      <w:r w:rsidR="006C6E6C">
        <w:rPr>
          <w:rFonts w:ascii="Gentium" w:hAnsi="Gentium"/>
          <w:sz w:val="28"/>
          <w:lang w:val="en-US" w:eastAsia="en-NZ" w:bidi="he-IL"/>
        </w:rPr>
        <w:t>, in connection with vv11-18</w:t>
      </w:r>
      <w:r w:rsidR="000F78D8">
        <w:rPr>
          <w:rFonts w:ascii="Gentium" w:hAnsi="Gentium"/>
          <w:sz w:val="28"/>
          <w:lang w:val="en-US" w:eastAsia="en-NZ" w:bidi="he-IL"/>
        </w:rPr>
        <w:t>.  Our focus today is</w:t>
      </w:r>
      <w:r>
        <w:rPr>
          <w:rFonts w:ascii="Gentium" w:hAnsi="Gentium"/>
          <w:sz w:val="28"/>
          <w:lang w:val="en-US" w:eastAsia="en-NZ" w:bidi="he-IL"/>
        </w:rPr>
        <w:t xml:space="preserve"> Peter and the disciple whom Jesus loved, who we have previously identified as John, the author of this Gospel.  </w:t>
      </w:r>
      <w:r w:rsidR="00B27DC2">
        <w:rPr>
          <w:rFonts w:ascii="Gentium" w:hAnsi="Gentium"/>
          <w:sz w:val="28"/>
          <w:lang w:val="en-US" w:eastAsia="en-NZ" w:bidi="he-IL"/>
        </w:rPr>
        <w:t xml:space="preserve">And what we are going to see is that </w:t>
      </w:r>
      <w:r w:rsidR="00B27DC2" w:rsidRPr="000F78D8">
        <w:rPr>
          <w:rFonts w:ascii="Gentium" w:hAnsi="Gentium"/>
          <w:b/>
          <w:caps/>
          <w:sz w:val="28"/>
          <w:lang w:val="en-US" w:eastAsia="en-NZ" w:bidi="he-IL"/>
        </w:rPr>
        <w:t xml:space="preserve">the almost empty tomb convinced John that Jesus had </w:t>
      </w:r>
      <w:proofErr w:type="gramStart"/>
      <w:r w:rsidR="00B27DC2" w:rsidRPr="000F78D8">
        <w:rPr>
          <w:rFonts w:ascii="Gentium" w:hAnsi="Gentium"/>
          <w:b/>
          <w:caps/>
          <w:sz w:val="28"/>
          <w:lang w:val="en-US" w:eastAsia="en-NZ" w:bidi="he-IL"/>
        </w:rPr>
        <w:t>risen</w:t>
      </w:r>
      <w:proofErr w:type="gramEnd"/>
      <w:r w:rsidR="00B27DC2">
        <w:rPr>
          <w:rFonts w:ascii="Gentium" w:hAnsi="Gentium"/>
          <w:sz w:val="28"/>
          <w:lang w:val="en-US" w:eastAsia="en-NZ" w:bidi="he-IL"/>
        </w:rPr>
        <w:t xml:space="preserve">.  </w:t>
      </w:r>
      <w:r w:rsidR="000F78D8">
        <w:rPr>
          <w:rFonts w:ascii="Gentium" w:hAnsi="Gentium"/>
          <w:sz w:val="28"/>
          <w:lang w:val="en-US" w:eastAsia="en-NZ" w:bidi="he-IL"/>
        </w:rPr>
        <w:t xml:space="preserve">And we will unpack that shortly but </w:t>
      </w:r>
      <w:r w:rsidR="006C6E6C">
        <w:rPr>
          <w:rFonts w:ascii="Gentium" w:hAnsi="Gentium"/>
          <w:sz w:val="28"/>
          <w:lang w:val="en-US" w:eastAsia="en-NZ" w:bidi="he-IL"/>
        </w:rPr>
        <w:t xml:space="preserve">let’s just note here </w:t>
      </w:r>
      <w:r w:rsidR="000F78D8">
        <w:rPr>
          <w:rFonts w:ascii="Gentium" w:hAnsi="Gentium"/>
          <w:sz w:val="28"/>
          <w:lang w:val="en-US" w:eastAsia="en-NZ" w:bidi="he-IL"/>
        </w:rPr>
        <w:t xml:space="preserve">that it is </w:t>
      </w:r>
      <w:r w:rsidR="001C493F">
        <w:rPr>
          <w:rFonts w:ascii="Gentium" w:hAnsi="Gentium"/>
          <w:sz w:val="28"/>
          <w:lang w:val="en-US" w:eastAsia="en-NZ" w:bidi="he-IL"/>
        </w:rPr>
        <w:t>very appropriate</w:t>
      </w:r>
      <w:r w:rsidR="00CA6AC0">
        <w:rPr>
          <w:rFonts w:ascii="Gentium" w:hAnsi="Gentium"/>
          <w:sz w:val="28"/>
          <w:lang w:val="en-US" w:eastAsia="en-NZ" w:bidi="he-IL"/>
        </w:rPr>
        <w:t xml:space="preserve"> that we get to think about these things on Lord’s Supper Sunday.  </w:t>
      </w:r>
      <w:r w:rsidR="001C493F">
        <w:rPr>
          <w:rFonts w:ascii="Gentium" w:hAnsi="Gentium"/>
          <w:sz w:val="28"/>
          <w:lang w:val="en-US" w:eastAsia="en-NZ" w:bidi="he-IL"/>
        </w:rPr>
        <w:t xml:space="preserve">Earlier in the service we saw that </w:t>
      </w:r>
      <w:r w:rsidR="00CA6AC0">
        <w:rPr>
          <w:rFonts w:ascii="Gentium" w:hAnsi="Gentium"/>
          <w:sz w:val="28"/>
          <w:lang w:val="en-US" w:eastAsia="en-NZ" w:bidi="he-IL"/>
        </w:rPr>
        <w:t xml:space="preserve">the Lord’s Supper declares </w:t>
      </w:r>
      <w:r w:rsidR="000F78D8">
        <w:rPr>
          <w:rFonts w:ascii="Gentium" w:hAnsi="Gentium"/>
          <w:sz w:val="28"/>
          <w:lang w:val="en-US" w:eastAsia="en-NZ" w:bidi="he-IL"/>
        </w:rPr>
        <w:t xml:space="preserve">two things – first, </w:t>
      </w:r>
      <w:r w:rsidR="00CA6AC0">
        <w:rPr>
          <w:rFonts w:ascii="Gentium" w:hAnsi="Gentium"/>
          <w:sz w:val="28"/>
          <w:lang w:val="en-US" w:eastAsia="en-NZ" w:bidi="he-IL"/>
        </w:rPr>
        <w:t>that our sins have been completely forgiven through Christ’s sacrifice on the cross</w:t>
      </w:r>
      <w:r w:rsidR="000F78D8">
        <w:rPr>
          <w:rFonts w:ascii="Gentium" w:hAnsi="Gentium"/>
          <w:sz w:val="28"/>
          <w:lang w:val="en-US" w:eastAsia="en-NZ" w:bidi="he-IL"/>
        </w:rPr>
        <w:t xml:space="preserve">, and second, </w:t>
      </w:r>
      <w:r w:rsidR="00CA6AC0">
        <w:rPr>
          <w:rFonts w:ascii="Gentium" w:hAnsi="Gentium"/>
          <w:sz w:val="28"/>
          <w:lang w:val="en-US" w:eastAsia="en-NZ" w:bidi="he-IL"/>
        </w:rPr>
        <w:t xml:space="preserve">that the Holy Spirit </w:t>
      </w:r>
      <w:r w:rsidR="000F78D8">
        <w:rPr>
          <w:rFonts w:ascii="Gentium" w:hAnsi="Gentium"/>
          <w:sz w:val="28"/>
          <w:lang w:val="en-US" w:eastAsia="en-NZ" w:bidi="he-IL"/>
        </w:rPr>
        <w:t xml:space="preserve">is strengthening </w:t>
      </w:r>
      <w:r w:rsidR="00CA6AC0">
        <w:rPr>
          <w:rFonts w:ascii="Gentium" w:hAnsi="Gentium"/>
          <w:sz w:val="28"/>
          <w:lang w:val="en-US" w:eastAsia="en-NZ" w:bidi="he-IL"/>
        </w:rPr>
        <w:t xml:space="preserve">our union with Christ, </w:t>
      </w:r>
      <w:r w:rsidR="00CA6AC0" w:rsidRPr="001C493F">
        <w:rPr>
          <w:rFonts w:ascii="Gentium" w:hAnsi="Gentium"/>
          <w:sz w:val="28"/>
          <w:u w:val="single"/>
          <w:lang w:val="en-US" w:eastAsia="en-NZ" w:bidi="he-IL"/>
        </w:rPr>
        <w:t>who with His resurrected body is now in heaven at the right hand of the Father</w:t>
      </w:r>
      <w:r w:rsidR="00CA6AC0">
        <w:rPr>
          <w:rFonts w:ascii="Gentium" w:hAnsi="Gentium"/>
          <w:sz w:val="28"/>
          <w:lang w:val="en-US" w:eastAsia="en-NZ" w:bidi="he-IL"/>
        </w:rPr>
        <w:t>.</w:t>
      </w:r>
      <w:r w:rsidR="00B27DC2">
        <w:rPr>
          <w:rFonts w:ascii="Gentium" w:hAnsi="Gentium"/>
          <w:sz w:val="28"/>
          <w:lang w:val="en-US" w:eastAsia="en-NZ" w:bidi="he-IL"/>
        </w:rPr>
        <w:t xml:space="preserve"> </w:t>
      </w:r>
      <w:r w:rsidR="000F78D8">
        <w:rPr>
          <w:rFonts w:ascii="Gentium" w:hAnsi="Gentium"/>
          <w:sz w:val="28"/>
          <w:lang w:val="en-US" w:eastAsia="en-NZ" w:bidi="he-IL"/>
        </w:rPr>
        <w:t xml:space="preserve"> So </w:t>
      </w:r>
      <w:r w:rsidR="00876A1A">
        <w:rPr>
          <w:rFonts w:ascii="Gentium" w:hAnsi="Gentium"/>
          <w:sz w:val="28"/>
          <w:lang w:val="en-US" w:eastAsia="en-NZ" w:bidi="he-IL"/>
        </w:rPr>
        <w:t>as we eat this Supper, we declare that Jesus rose from the dead</w:t>
      </w:r>
      <w:r w:rsidR="000F78D8">
        <w:rPr>
          <w:rFonts w:ascii="Gentium" w:hAnsi="Gentium"/>
          <w:sz w:val="28"/>
          <w:lang w:val="en-US" w:eastAsia="en-NZ" w:bidi="he-IL"/>
        </w:rPr>
        <w:t xml:space="preserve">. </w:t>
      </w:r>
    </w:p>
    <w:p w:rsidR="009836DC" w:rsidRDefault="000767F4" w:rsidP="001B430D">
      <w:pPr>
        <w:rPr>
          <w:rFonts w:ascii="Gentium" w:hAnsi="Gentium"/>
          <w:sz w:val="28"/>
          <w:lang w:val="en-US" w:eastAsia="en-NZ" w:bidi="he-IL"/>
        </w:rPr>
      </w:pPr>
      <w:r>
        <w:rPr>
          <w:rFonts w:ascii="Gentium" w:hAnsi="Gentium"/>
          <w:sz w:val="28"/>
          <w:lang w:val="en-US" w:eastAsia="en-NZ" w:bidi="he-IL"/>
        </w:rPr>
        <w:lastRenderedPageBreak/>
        <w:t xml:space="preserve">Well, we will begin today with some </w:t>
      </w:r>
      <w:r w:rsidR="009836DC">
        <w:rPr>
          <w:rFonts w:ascii="Gentium" w:hAnsi="Gentium"/>
          <w:sz w:val="28"/>
          <w:lang w:val="en-US" w:eastAsia="en-NZ" w:bidi="he-IL"/>
        </w:rPr>
        <w:t>i</w:t>
      </w:r>
      <w:r w:rsidR="00246E39">
        <w:rPr>
          <w:rFonts w:ascii="Gentium" w:hAnsi="Gentium"/>
          <w:sz w:val="28"/>
          <w:lang w:val="en-US" w:eastAsia="en-NZ" w:bidi="he-IL"/>
        </w:rPr>
        <w:t>ntroductory comment</w:t>
      </w:r>
      <w:r w:rsidR="000A3744">
        <w:rPr>
          <w:rFonts w:ascii="Gentium" w:hAnsi="Gentium"/>
          <w:sz w:val="28"/>
          <w:lang w:val="en-US" w:eastAsia="en-NZ" w:bidi="he-IL"/>
        </w:rPr>
        <w:t>s</w:t>
      </w:r>
      <w:r w:rsidR="009836DC">
        <w:rPr>
          <w:rFonts w:ascii="Gentium" w:hAnsi="Gentium"/>
          <w:sz w:val="28"/>
          <w:lang w:val="en-US" w:eastAsia="en-NZ" w:bidi="he-IL"/>
        </w:rPr>
        <w:t>.  And th</w:t>
      </w:r>
      <w:r w:rsidR="00246E39">
        <w:rPr>
          <w:rFonts w:ascii="Gentium" w:hAnsi="Gentium"/>
          <w:sz w:val="28"/>
          <w:lang w:val="en-US" w:eastAsia="en-NZ" w:bidi="he-IL"/>
        </w:rPr>
        <w:t xml:space="preserve">ey have to do with </w:t>
      </w:r>
      <w:r w:rsidR="00246E39" w:rsidRPr="000A3744">
        <w:rPr>
          <w:rFonts w:ascii="Gentium" w:hAnsi="Gentium"/>
          <w:b/>
          <w:caps/>
          <w:sz w:val="28"/>
          <w:lang w:val="en-US" w:eastAsia="en-NZ" w:bidi="he-IL"/>
        </w:rPr>
        <w:t>the resurrection itself and then</w:t>
      </w:r>
      <w:r w:rsidR="00246E39">
        <w:rPr>
          <w:rFonts w:ascii="Gentium" w:hAnsi="Gentium"/>
          <w:sz w:val="28"/>
          <w:lang w:val="en-US" w:eastAsia="en-NZ" w:bidi="he-IL"/>
        </w:rPr>
        <w:t xml:space="preserve"> </w:t>
      </w:r>
      <w:r w:rsidR="009836DC" w:rsidRPr="000767F4">
        <w:rPr>
          <w:rFonts w:ascii="Gentium" w:hAnsi="Gentium"/>
          <w:b/>
          <w:caps/>
          <w:sz w:val="28"/>
          <w:lang w:val="en-US" w:eastAsia="en-NZ" w:bidi="he-IL"/>
        </w:rPr>
        <w:t>the early morning visit of the women to the tomb</w:t>
      </w:r>
      <w:r w:rsidR="009836DC">
        <w:rPr>
          <w:rFonts w:ascii="Gentium" w:hAnsi="Gentium"/>
          <w:sz w:val="28"/>
          <w:lang w:val="en-US" w:eastAsia="en-NZ" w:bidi="he-IL"/>
        </w:rPr>
        <w:t xml:space="preserve">.  Then we want to look at </w:t>
      </w:r>
      <w:r w:rsidR="009836DC" w:rsidRPr="000767F4">
        <w:rPr>
          <w:rFonts w:ascii="Gentium" w:hAnsi="Gentium"/>
          <w:b/>
          <w:caps/>
          <w:sz w:val="28"/>
          <w:lang w:val="en-US" w:eastAsia="en-NZ" w:bidi="he-IL"/>
        </w:rPr>
        <w:t>the race to the tomb</w:t>
      </w:r>
      <w:r w:rsidR="009836DC">
        <w:rPr>
          <w:rFonts w:ascii="Gentium" w:hAnsi="Gentium"/>
          <w:sz w:val="28"/>
          <w:lang w:val="en-US" w:eastAsia="en-NZ" w:bidi="he-IL"/>
        </w:rPr>
        <w:t xml:space="preserve"> </w:t>
      </w:r>
      <w:r w:rsidR="009836DC" w:rsidRPr="000767F4">
        <w:rPr>
          <w:rFonts w:ascii="Gentium" w:hAnsi="Gentium"/>
          <w:b/>
          <w:caps/>
          <w:sz w:val="28"/>
          <w:lang w:val="en-US" w:eastAsia="en-NZ" w:bidi="he-IL"/>
        </w:rPr>
        <w:t xml:space="preserve">and what happened when </w:t>
      </w:r>
      <w:r w:rsidR="007C7352">
        <w:rPr>
          <w:rFonts w:ascii="Gentium" w:hAnsi="Gentium"/>
          <w:b/>
          <w:caps/>
          <w:sz w:val="28"/>
          <w:lang w:val="en-US" w:eastAsia="en-NZ" w:bidi="he-IL"/>
        </w:rPr>
        <w:t xml:space="preserve">Peter and John </w:t>
      </w:r>
      <w:r w:rsidR="009836DC" w:rsidRPr="000767F4">
        <w:rPr>
          <w:rFonts w:ascii="Gentium" w:hAnsi="Gentium"/>
          <w:b/>
          <w:caps/>
          <w:sz w:val="28"/>
          <w:lang w:val="en-US" w:eastAsia="en-NZ" w:bidi="he-IL"/>
        </w:rPr>
        <w:t>got there</w:t>
      </w:r>
      <w:r w:rsidR="009836DC">
        <w:rPr>
          <w:rFonts w:ascii="Gentium" w:hAnsi="Gentium"/>
          <w:sz w:val="28"/>
          <w:lang w:val="en-US" w:eastAsia="en-NZ" w:bidi="he-IL"/>
        </w:rPr>
        <w:t xml:space="preserve">.  And finally, we want to say a few words about </w:t>
      </w:r>
      <w:r w:rsidR="009836DC" w:rsidRPr="000767F4">
        <w:rPr>
          <w:rFonts w:ascii="Gentium" w:hAnsi="Gentium"/>
          <w:b/>
          <w:caps/>
          <w:sz w:val="28"/>
          <w:lang w:val="en-US" w:eastAsia="en-NZ" w:bidi="he-IL"/>
        </w:rPr>
        <w:t>John’s response</w:t>
      </w:r>
      <w:r w:rsidR="009836DC">
        <w:rPr>
          <w:rFonts w:ascii="Gentium" w:hAnsi="Gentium"/>
          <w:sz w:val="28"/>
          <w:lang w:val="en-US" w:eastAsia="en-NZ" w:bidi="he-IL"/>
        </w:rPr>
        <w:t>.</w:t>
      </w:r>
    </w:p>
    <w:p w:rsidR="009836DC" w:rsidRDefault="009836DC" w:rsidP="001B430D">
      <w:pPr>
        <w:rPr>
          <w:rFonts w:ascii="Gentium" w:hAnsi="Gentium"/>
          <w:sz w:val="28"/>
          <w:lang w:val="en-US" w:eastAsia="en-NZ" w:bidi="he-IL"/>
        </w:rPr>
      </w:pPr>
    </w:p>
    <w:p w:rsidR="009836DC" w:rsidRDefault="009836DC" w:rsidP="009836DC">
      <w:pPr>
        <w:pStyle w:val="ListParagraph"/>
        <w:numPr>
          <w:ilvl w:val="0"/>
          <w:numId w:val="20"/>
        </w:numPr>
        <w:rPr>
          <w:rFonts w:ascii="Gentium" w:hAnsi="Gentium"/>
          <w:sz w:val="28"/>
          <w:lang w:val="en-US" w:eastAsia="en-NZ" w:bidi="he-IL"/>
        </w:rPr>
      </w:pPr>
      <w:r>
        <w:rPr>
          <w:rFonts w:ascii="Gentium" w:hAnsi="Gentium"/>
          <w:sz w:val="28"/>
          <w:lang w:val="en-US" w:eastAsia="en-NZ" w:bidi="he-IL"/>
        </w:rPr>
        <w:t>So first of all, a few introductory words.</w:t>
      </w:r>
    </w:p>
    <w:p w:rsidR="009836DC" w:rsidRDefault="009836DC" w:rsidP="009836DC">
      <w:pPr>
        <w:pStyle w:val="ListParagraph"/>
        <w:ind w:left="-340"/>
        <w:rPr>
          <w:rFonts w:ascii="Gentium" w:hAnsi="Gentium"/>
          <w:sz w:val="28"/>
          <w:lang w:val="en-US" w:eastAsia="en-NZ" w:bidi="he-IL"/>
        </w:rPr>
      </w:pPr>
    </w:p>
    <w:p w:rsidR="005D2228" w:rsidRDefault="00246E39" w:rsidP="009836DC">
      <w:pPr>
        <w:pStyle w:val="ListParagraph"/>
        <w:numPr>
          <w:ilvl w:val="1"/>
          <w:numId w:val="20"/>
        </w:numPr>
        <w:rPr>
          <w:rFonts w:ascii="Gentium" w:hAnsi="Gentium"/>
          <w:sz w:val="28"/>
          <w:lang w:val="en-US" w:eastAsia="en-NZ" w:bidi="he-IL"/>
        </w:rPr>
      </w:pPr>
      <w:r>
        <w:rPr>
          <w:rFonts w:ascii="Gentium" w:hAnsi="Gentium"/>
          <w:sz w:val="28"/>
          <w:lang w:val="en-US" w:eastAsia="en-NZ" w:bidi="he-IL"/>
        </w:rPr>
        <w:t>There are two events that are a part of Jesus’ life that are so wonderful and mysterious that they</w:t>
      </w:r>
      <w:r w:rsidR="005D2228">
        <w:rPr>
          <w:rFonts w:ascii="Gentium" w:hAnsi="Gentium"/>
          <w:sz w:val="28"/>
          <w:lang w:val="en-US" w:eastAsia="en-NZ" w:bidi="he-IL"/>
        </w:rPr>
        <w:t xml:space="preserve"> were not witnessed by anyone:</w:t>
      </w:r>
    </w:p>
    <w:p w:rsidR="005D2228" w:rsidRDefault="00246E39" w:rsidP="005D2228">
      <w:pPr>
        <w:pStyle w:val="ListParagraph"/>
        <w:numPr>
          <w:ilvl w:val="2"/>
          <w:numId w:val="20"/>
        </w:numPr>
        <w:rPr>
          <w:rFonts w:ascii="Gentium" w:hAnsi="Gentium"/>
          <w:sz w:val="28"/>
          <w:lang w:val="en-US" w:eastAsia="en-NZ" w:bidi="he-IL"/>
        </w:rPr>
      </w:pPr>
      <w:r>
        <w:rPr>
          <w:rFonts w:ascii="Gentium" w:hAnsi="Gentium"/>
          <w:sz w:val="28"/>
          <w:lang w:val="en-US" w:eastAsia="en-NZ" w:bidi="he-IL"/>
        </w:rPr>
        <w:t xml:space="preserve">The first is the </w:t>
      </w:r>
      <w:r w:rsidRPr="005D2228">
        <w:rPr>
          <w:rFonts w:ascii="Gentium" w:hAnsi="Gentium"/>
          <w:b/>
          <w:sz w:val="28"/>
          <w:lang w:val="en-US" w:eastAsia="en-NZ" w:bidi="he-IL"/>
        </w:rPr>
        <w:t>conception</w:t>
      </w:r>
      <w:r>
        <w:rPr>
          <w:rFonts w:ascii="Gentium" w:hAnsi="Gentium"/>
          <w:sz w:val="28"/>
          <w:lang w:val="en-US" w:eastAsia="en-NZ" w:bidi="he-IL"/>
        </w:rPr>
        <w:t xml:space="preserve"> of Jesus.  In </w:t>
      </w:r>
      <w:r>
        <w:rPr>
          <w:rFonts w:ascii="Gentium" w:hAnsi="Gentium" w:cs="Gentium"/>
          <w:b/>
          <w:bCs/>
          <w:sz w:val="28"/>
          <w:lang w:val="en-US" w:eastAsia="en-NZ" w:bidi="he-IL"/>
        </w:rPr>
        <w:t xml:space="preserve">Luke 1:35 </w:t>
      </w:r>
      <w:r>
        <w:rPr>
          <w:rFonts w:ascii="Gentium" w:hAnsi="Gentium" w:cs="Gentium"/>
          <w:bCs/>
          <w:sz w:val="28"/>
          <w:lang w:val="en-US" w:eastAsia="en-NZ" w:bidi="he-IL"/>
        </w:rPr>
        <w:t>the Angel sa</w:t>
      </w:r>
      <w:r w:rsidR="00734D40">
        <w:rPr>
          <w:rFonts w:ascii="Gentium" w:hAnsi="Gentium" w:cs="Gentium"/>
          <w:bCs/>
          <w:sz w:val="28"/>
          <w:lang w:val="en-US" w:eastAsia="en-NZ" w:bidi="he-IL"/>
        </w:rPr>
        <w:t>id</w:t>
      </w:r>
      <w:r>
        <w:rPr>
          <w:rFonts w:ascii="Gentium" w:hAnsi="Gentium" w:cs="Gentium"/>
          <w:bCs/>
          <w:sz w:val="28"/>
          <w:lang w:val="en-US" w:eastAsia="en-NZ" w:bidi="he-IL"/>
        </w:rPr>
        <w:t xml:space="preserve"> to Mary, </w:t>
      </w:r>
      <w:r w:rsidRPr="00246E39">
        <w:rPr>
          <w:rFonts w:ascii="Gentium" w:hAnsi="Gentium" w:cs="Gentium"/>
          <w:bCs/>
          <w:sz w:val="28"/>
          <w:lang w:val="en-US" w:eastAsia="en-NZ" w:bidi="he-IL"/>
        </w:rPr>
        <w:t>“</w:t>
      </w:r>
      <w:r w:rsidRPr="00246E39">
        <w:rPr>
          <w:rFonts w:ascii="Gentium" w:hAnsi="Gentium"/>
          <w:i/>
          <w:sz w:val="28"/>
          <w:lang w:val="en-US" w:eastAsia="en-NZ" w:bidi="he-IL"/>
        </w:rPr>
        <w:t>The Holy Spirit will come upon you, and the power of the Most High will overshadow you; therefore the child to be born will be called holy- the Son of God</w:t>
      </w:r>
      <w:r>
        <w:rPr>
          <w:rFonts w:ascii="Gentium" w:hAnsi="Gentium"/>
          <w:sz w:val="28"/>
          <w:lang w:val="en-US" w:eastAsia="en-NZ" w:bidi="he-IL"/>
        </w:rPr>
        <w:t xml:space="preserve">.”  </w:t>
      </w:r>
      <w:r w:rsidR="00EE1F1B">
        <w:rPr>
          <w:rFonts w:ascii="Gentium" w:hAnsi="Gentium"/>
          <w:sz w:val="28"/>
          <w:lang w:val="en-US" w:eastAsia="en-NZ" w:bidi="he-IL"/>
        </w:rPr>
        <w:t>So w</w:t>
      </w:r>
      <w:r w:rsidR="0028267D">
        <w:rPr>
          <w:rFonts w:ascii="Gentium" w:hAnsi="Gentium"/>
          <w:sz w:val="28"/>
          <w:lang w:val="en-US" w:eastAsia="en-NZ" w:bidi="he-IL"/>
        </w:rPr>
        <w:t xml:space="preserve">e are told </w:t>
      </w:r>
      <w:r w:rsidR="0028267D" w:rsidRPr="00734D40">
        <w:rPr>
          <w:rFonts w:ascii="Gentium" w:hAnsi="Gentium"/>
          <w:i/>
          <w:sz w:val="28"/>
          <w:lang w:val="en-US" w:eastAsia="en-NZ" w:bidi="he-IL"/>
        </w:rPr>
        <w:t>that</w:t>
      </w:r>
      <w:r w:rsidR="0028267D">
        <w:rPr>
          <w:rFonts w:ascii="Gentium" w:hAnsi="Gentium"/>
          <w:sz w:val="28"/>
          <w:lang w:val="en-US" w:eastAsia="en-NZ" w:bidi="he-IL"/>
        </w:rPr>
        <w:t xml:space="preserve"> it happened and</w:t>
      </w:r>
      <w:r w:rsidR="00EE1F1B">
        <w:rPr>
          <w:rFonts w:ascii="Gentium" w:hAnsi="Gentium"/>
          <w:sz w:val="28"/>
          <w:lang w:val="en-US" w:eastAsia="en-NZ" w:bidi="he-IL"/>
        </w:rPr>
        <w:t xml:space="preserve"> the basics of</w:t>
      </w:r>
      <w:r w:rsidR="0028267D">
        <w:rPr>
          <w:rFonts w:ascii="Gentium" w:hAnsi="Gentium"/>
          <w:sz w:val="28"/>
          <w:lang w:val="en-US" w:eastAsia="en-NZ" w:bidi="he-IL"/>
        </w:rPr>
        <w:t xml:space="preserve"> </w:t>
      </w:r>
      <w:r w:rsidR="0028267D" w:rsidRPr="00734D40">
        <w:rPr>
          <w:rFonts w:ascii="Gentium" w:hAnsi="Gentium"/>
          <w:i/>
          <w:sz w:val="28"/>
          <w:lang w:val="en-US" w:eastAsia="en-NZ" w:bidi="he-IL"/>
        </w:rPr>
        <w:t>how</w:t>
      </w:r>
      <w:r w:rsidR="0028267D">
        <w:rPr>
          <w:rFonts w:ascii="Gentium" w:hAnsi="Gentium"/>
          <w:sz w:val="28"/>
          <w:lang w:val="en-US" w:eastAsia="en-NZ" w:bidi="he-IL"/>
        </w:rPr>
        <w:t xml:space="preserve"> it happened, but the moment of His becoming human is too wonderful and beyond understanding for human eyes to have witnessed.  </w:t>
      </w:r>
    </w:p>
    <w:p w:rsidR="00246E39" w:rsidRDefault="00734D40" w:rsidP="005D2228">
      <w:pPr>
        <w:pStyle w:val="ListParagraph"/>
        <w:numPr>
          <w:ilvl w:val="2"/>
          <w:numId w:val="20"/>
        </w:numPr>
        <w:rPr>
          <w:rFonts w:ascii="Gentium" w:hAnsi="Gentium"/>
          <w:sz w:val="28"/>
          <w:lang w:val="en-US" w:eastAsia="en-NZ" w:bidi="he-IL"/>
        </w:rPr>
      </w:pPr>
      <w:r>
        <w:rPr>
          <w:rFonts w:ascii="Gentium" w:hAnsi="Gentium"/>
          <w:sz w:val="28"/>
          <w:lang w:val="en-US" w:eastAsia="en-NZ" w:bidi="he-IL"/>
        </w:rPr>
        <w:t>T</w:t>
      </w:r>
      <w:r w:rsidR="0028267D">
        <w:rPr>
          <w:rFonts w:ascii="Gentium" w:hAnsi="Gentium"/>
          <w:sz w:val="28"/>
          <w:lang w:val="en-US" w:eastAsia="en-NZ" w:bidi="he-IL"/>
        </w:rPr>
        <w:t xml:space="preserve">he second is the </w:t>
      </w:r>
      <w:r w:rsidR="0028267D" w:rsidRPr="005D2228">
        <w:rPr>
          <w:rFonts w:ascii="Gentium" w:hAnsi="Gentium"/>
          <w:b/>
          <w:sz w:val="28"/>
          <w:lang w:val="en-US" w:eastAsia="en-NZ" w:bidi="he-IL"/>
        </w:rPr>
        <w:t>resurrection</w:t>
      </w:r>
      <w:r w:rsidR="005D2228">
        <w:rPr>
          <w:rFonts w:ascii="Gentium" w:hAnsi="Gentium"/>
          <w:b/>
          <w:sz w:val="28"/>
          <w:lang w:val="en-US" w:eastAsia="en-NZ" w:bidi="he-IL"/>
        </w:rPr>
        <w:t xml:space="preserve"> </w:t>
      </w:r>
      <w:r w:rsidR="005D2228" w:rsidRPr="005D2228">
        <w:rPr>
          <w:rFonts w:ascii="Gentium" w:hAnsi="Gentium"/>
          <w:sz w:val="28"/>
          <w:lang w:val="en-US" w:eastAsia="en-NZ" w:bidi="he-IL"/>
        </w:rPr>
        <w:t>of Jesus</w:t>
      </w:r>
      <w:r w:rsidR="0028267D">
        <w:rPr>
          <w:rFonts w:ascii="Gentium" w:hAnsi="Gentium"/>
          <w:sz w:val="28"/>
          <w:lang w:val="en-US" w:eastAsia="en-NZ" w:bidi="he-IL"/>
        </w:rPr>
        <w:t xml:space="preserve">.  </w:t>
      </w:r>
      <w:r>
        <w:rPr>
          <w:rFonts w:ascii="Gentium" w:hAnsi="Gentium"/>
          <w:sz w:val="28"/>
          <w:lang w:val="en-US" w:eastAsia="en-NZ" w:bidi="he-IL"/>
        </w:rPr>
        <w:t>And a</w:t>
      </w:r>
      <w:r w:rsidR="004A6BD7">
        <w:rPr>
          <w:rFonts w:ascii="Gentium" w:hAnsi="Gentium"/>
          <w:sz w:val="28"/>
          <w:lang w:val="en-US" w:eastAsia="en-NZ" w:bidi="he-IL"/>
        </w:rPr>
        <w:t>gain, w</w:t>
      </w:r>
      <w:r w:rsidR="0028267D">
        <w:rPr>
          <w:rFonts w:ascii="Gentium" w:hAnsi="Gentium"/>
          <w:sz w:val="28"/>
          <w:lang w:val="en-US" w:eastAsia="en-NZ" w:bidi="he-IL"/>
        </w:rPr>
        <w:t xml:space="preserve">e are told </w:t>
      </w:r>
      <w:r w:rsidR="0028267D" w:rsidRPr="00734D40">
        <w:rPr>
          <w:rFonts w:ascii="Gentium" w:hAnsi="Gentium"/>
          <w:i/>
          <w:sz w:val="28"/>
          <w:lang w:val="en-US" w:eastAsia="en-NZ" w:bidi="he-IL"/>
        </w:rPr>
        <w:t>that</w:t>
      </w:r>
      <w:r w:rsidR="0028267D">
        <w:rPr>
          <w:rFonts w:ascii="Gentium" w:hAnsi="Gentium"/>
          <w:sz w:val="28"/>
          <w:lang w:val="en-US" w:eastAsia="en-NZ" w:bidi="he-IL"/>
        </w:rPr>
        <w:t xml:space="preserve"> it happened and </w:t>
      </w:r>
      <w:r w:rsidR="000A3744">
        <w:rPr>
          <w:rFonts w:ascii="Gentium" w:hAnsi="Gentium"/>
          <w:sz w:val="28"/>
          <w:lang w:val="en-US" w:eastAsia="en-NZ" w:bidi="he-IL"/>
        </w:rPr>
        <w:t xml:space="preserve">that </w:t>
      </w:r>
      <w:r w:rsidR="0028267D">
        <w:rPr>
          <w:rFonts w:ascii="Gentium" w:hAnsi="Gentium"/>
          <w:sz w:val="28"/>
          <w:lang w:val="en-US" w:eastAsia="en-NZ" w:bidi="he-IL"/>
        </w:rPr>
        <w:t xml:space="preserve">many people </w:t>
      </w:r>
      <w:r w:rsidR="000A3744">
        <w:rPr>
          <w:rFonts w:ascii="Gentium" w:hAnsi="Gentium"/>
          <w:sz w:val="28"/>
          <w:lang w:val="en-US" w:eastAsia="en-NZ" w:bidi="he-IL"/>
        </w:rPr>
        <w:t>met</w:t>
      </w:r>
      <w:r w:rsidR="0028267D">
        <w:rPr>
          <w:rFonts w:ascii="Gentium" w:hAnsi="Gentium"/>
          <w:sz w:val="28"/>
          <w:lang w:val="en-US" w:eastAsia="en-NZ" w:bidi="he-IL"/>
        </w:rPr>
        <w:t xml:space="preserve"> </w:t>
      </w:r>
      <w:r w:rsidR="00F334F8">
        <w:rPr>
          <w:rFonts w:ascii="Gentium" w:hAnsi="Gentium"/>
          <w:sz w:val="28"/>
          <w:lang w:val="en-US" w:eastAsia="en-NZ" w:bidi="he-IL"/>
        </w:rPr>
        <w:t xml:space="preserve">Him as </w:t>
      </w:r>
      <w:r w:rsidR="0028267D">
        <w:rPr>
          <w:rFonts w:ascii="Gentium" w:hAnsi="Gentium"/>
          <w:sz w:val="28"/>
          <w:lang w:val="en-US" w:eastAsia="en-NZ" w:bidi="he-IL"/>
        </w:rPr>
        <w:t xml:space="preserve">the resurrected Lord, but </w:t>
      </w:r>
      <w:r w:rsidR="003B2D2B">
        <w:rPr>
          <w:rFonts w:ascii="Gentium" w:hAnsi="Gentium"/>
          <w:sz w:val="28"/>
          <w:lang w:val="en-US" w:eastAsia="en-NZ" w:bidi="he-IL"/>
        </w:rPr>
        <w:t xml:space="preserve">no one saw </w:t>
      </w:r>
      <w:r w:rsidR="003B2D2B">
        <w:rPr>
          <w:rFonts w:ascii="Gentium" w:hAnsi="Gentium"/>
          <w:vanish/>
          <w:sz w:val="28"/>
          <w:lang w:val="en-US" w:eastAsia="en-NZ" w:bidi="he-IL"/>
        </w:rPr>
        <w:t>Im riseHim HimHim xx</w:t>
      </w:r>
      <w:r w:rsidR="00D163BA">
        <w:rPr>
          <w:rFonts w:ascii="Gentium" w:hAnsi="Gentium"/>
          <w:vanish/>
          <w:sz w:val="28"/>
          <w:lang w:val="en-US" w:eastAsia="en-NZ" w:bidi="he-IL"/>
        </w:rPr>
        <w:t>ghjjkjgfhjkghdjkghjwtrywrtcvbxnvbn   h</w:t>
      </w:r>
      <w:r w:rsidR="00D163BA">
        <w:rPr>
          <w:rFonts w:ascii="Gentium" w:hAnsi="Gentium"/>
          <w:sz w:val="28"/>
          <w:lang w:val="en-US" w:eastAsia="en-NZ" w:bidi="he-IL"/>
        </w:rPr>
        <w:t>Him come back to life; e</w:t>
      </w:r>
      <w:r>
        <w:rPr>
          <w:rFonts w:ascii="Gentium" w:hAnsi="Gentium"/>
          <w:sz w:val="28"/>
          <w:lang w:val="en-US" w:eastAsia="en-NZ" w:bidi="he-IL"/>
        </w:rPr>
        <w:t xml:space="preserve">xactly </w:t>
      </w:r>
      <w:r w:rsidR="0028267D">
        <w:rPr>
          <w:rFonts w:ascii="Gentium" w:hAnsi="Gentium"/>
          <w:sz w:val="28"/>
          <w:lang w:val="en-US" w:eastAsia="en-NZ" w:bidi="he-IL"/>
        </w:rPr>
        <w:t xml:space="preserve">how His body </w:t>
      </w:r>
      <w:r w:rsidR="00F334F8">
        <w:rPr>
          <w:rFonts w:ascii="Gentium" w:hAnsi="Gentium"/>
          <w:sz w:val="28"/>
          <w:lang w:val="en-US" w:eastAsia="en-NZ" w:bidi="he-IL"/>
        </w:rPr>
        <w:t xml:space="preserve">revived and </w:t>
      </w:r>
      <w:r w:rsidR="0028267D">
        <w:rPr>
          <w:rFonts w:ascii="Gentium" w:hAnsi="Gentium"/>
          <w:sz w:val="28"/>
          <w:lang w:val="en-US" w:eastAsia="en-NZ" w:bidi="he-IL"/>
        </w:rPr>
        <w:t xml:space="preserve">became His glorified, ready for heaven body </w:t>
      </w:r>
      <w:r w:rsidR="00F334F8">
        <w:rPr>
          <w:rFonts w:ascii="Gentium" w:hAnsi="Gentium"/>
          <w:sz w:val="28"/>
          <w:lang w:val="en-US" w:eastAsia="en-NZ" w:bidi="he-IL"/>
        </w:rPr>
        <w:t>is</w:t>
      </w:r>
      <w:r w:rsidR="0028267D">
        <w:rPr>
          <w:rFonts w:ascii="Gentium" w:hAnsi="Gentium"/>
          <w:sz w:val="28"/>
          <w:lang w:val="en-US" w:eastAsia="en-NZ" w:bidi="he-IL"/>
        </w:rPr>
        <w:t xml:space="preserve"> too wonderful and beyond understanding for human eyes to have witnessed.</w:t>
      </w:r>
    </w:p>
    <w:p w:rsidR="00734D40" w:rsidRDefault="00734D40" w:rsidP="005D2228">
      <w:pPr>
        <w:pStyle w:val="ListParagraph"/>
        <w:numPr>
          <w:ilvl w:val="2"/>
          <w:numId w:val="20"/>
        </w:numPr>
        <w:rPr>
          <w:rFonts w:ascii="Gentium" w:hAnsi="Gentium"/>
          <w:sz w:val="28"/>
          <w:lang w:val="en-US" w:eastAsia="en-NZ" w:bidi="he-IL"/>
        </w:rPr>
      </w:pPr>
      <w:r>
        <w:rPr>
          <w:rFonts w:ascii="Gentium" w:hAnsi="Gentium"/>
          <w:sz w:val="28"/>
          <w:lang w:val="en-US" w:eastAsia="en-NZ" w:bidi="he-IL"/>
        </w:rPr>
        <w:t xml:space="preserve">And it is good for us to note this because while so much of what is to come is </w:t>
      </w:r>
      <w:r w:rsidR="00AC74F0">
        <w:rPr>
          <w:rFonts w:ascii="Gentium" w:hAnsi="Gentium"/>
          <w:sz w:val="28"/>
          <w:lang w:val="en-US" w:eastAsia="en-NZ" w:bidi="he-IL"/>
        </w:rPr>
        <w:t xml:space="preserve">rightly </w:t>
      </w:r>
      <w:r>
        <w:rPr>
          <w:rFonts w:ascii="Gentium" w:hAnsi="Gentium"/>
          <w:sz w:val="28"/>
          <w:lang w:val="en-US" w:eastAsia="en-NZ" w:bidi="he-IL"/>
        </w:rPr>
        <w:t xml:space="preserve">about evidence and proof, </w:t>
      </w:r>
      <w:r w:rsidR="00AC74F0">
        <w:rPr>
          <w:rFonts w:ascii="Gentium" w:hAnsi="Gentium"/>
          <w:sz w:val="28"/>
          <w:lang w:val="en-US" w:eastAsia="en-NZ" w:bidi="he-IL"/>
        </w:rPr>
        <w:t xml:space="preserve">the moment of resurrection is </w:t>
      </w:r>
      <w:r>
        <w:rPr>
          <w:rFonts w:ascii="Gentium" w:hAnsi="Gentium"/>
          <w:sz w:val="28"/>
          <w:lang w:val="en-US" w:eastAsia="en-NZ" w:bidi="he-IL"/>
        </w:rPr>
        <w:t>a magnificent mystery</w:t>
      </w:r>
      <w:r w:rsidR="00AC74F0">
        <w:rPr>
          <w:rFonts w:ascii="Gentium" w:hAnsi="Gentium"/>
          <w:sz w:val="28"/>
          <w:lang w:val="en-US" w:eastAsia="en-NZ" w:bidi="he-IL"/>
        </w:rPr>
        <w:t xml:space="preserve">.  And that is at it should be, </w:t>
      </w:r>
      <w:r w:rsidR="00EE1F1B">
        <w:rPr>
          <w:rFonts w:ascii="Gentium" w:hAnsi="Gentium"/>
          <w:sz w:val="28"/>
          <w:lang w:val="en-US" w:eastAsia="en-NZ" w:bidi="he-IL"/>
        </w:rPr>
        <w:t xml:space="preserve">because it reminds us that </w:t>
      </w:r>
      <w:r w:rsidR="00AC74F0">
        <w:rPr>
          <w:rFonts w:ascii="Gentium" w:hAnsi="Gentium"/>
          <w:sz w:val="28"/>
          <w:lang w:val="en-US" w:eastAsia="en-NZ" w:bidi="he-IL"/>
        </w:rPr>
        <w:t xml:space="preserve">Jesus is God and </w:t>
      </w:r>
      <w:r w:rsidR="00EE1F1B">
        <w:rPr>
          <w:rFonts w:ascii="Gentium" w:hAnsi="Gentium"/>
          <w:sz w:val="28"/>
          <w:lang w:val="en-US" w:eastAsia="en-NZ" w:bidi="he-IL"/>
        </w:rPr>
        <w:t>He is worthy of our</w:t>
      </w:r>
      <w:r w:rsidR="00D163BA">
        <w:rPr>
          <w:rFonts w:ascii="Gentium" w:hAnsi="Gentium"/>
          <w:sz w:val="28"/>
          <w:lang w:val="en-US" w:eastAsia="en-NZ" w:bidi="he-IL"/>
        </w:rPr>
        <w:t>, at times,</w:t>
      </w:r>
      <w:r w:rsidR="00EE1F1B">
        <w:rPr>
          <w:rFonts w:ascii="Gentium" w:hAnsi="Gentium"/>
          <w:sz w:val="28"/>
          <w:lang w:val="en-US" w:eastAsia="en-NZ" w:bidi="he-IL"/>
        </w:rPr>
        <w:t xml:space="preserve"> speechless</w:t>
      </w:r>
      <w:r w:rsidR="00D6182C">
        <w:rPr>
          <w:rFonts w:ascii="Gentium" w:hAnsi="Gentium"/>
          <w:sz w:val="28"/>
          <w:lang w:val="en-US" w:eastAsia="en-NZ" w:bidi="he-IL"/>
        </w:rPr>
        <w:t>, amazed,</w:t>
      </w:r>
      <w:r w:rsidR="00EE1F1B">
        <w:rPr>
          <w:rFonts w:ascii="Gentium" w:hAnsi="Gentium"/>
          <w:sz w:val="28"/>
          <w:lang w:val="en-US" w:eastAsia="en-NZ" w:bidi="he-IL"/>
        </w:rPr>
        <w:t xml:space="preserve"> awe and adoration!</w:t>
      </w:r>
      <w:r>
        <w:rPr>
          <w:rFonts w:ascii="Gentium" w:hAnsi="Gentium"/>
          <w:sz w:val="28"/>
          <w:lang w:val="en-US" w:eastAsia="en-NZ" w:bidi="he-IL"/>
        </w:rPr>
        <w:t xml:space="preserve"> </w:t>
      </w:r>
      <w:r w:rsidR="00604101">
        <w:rPr>
          <w:rFonts w:ascii="Gentium" w:hAnsi="Gentium"/>
          <w:sz w:val="28"/>
          <w:lang w:val="en-US" w:eastAsia="en-NZ" w:bidi="he-IL"/>
        </w:rPr>
        <w:t xml:space="preserve"> </w:t>
      </w:r>
      <w:r w:rsidR="00AA0463">
        <w:rPr>
          <w:rFonts w:ascii="Gentium" w:hAnsi="Gentium"/>
          <w:sz w:val="28"/>
          <w:lang w:val="en-US" w:eastAsia="en-NZ" w:bidi="he-IL"/>
        </w:rPr>
        <w:t>A w</w:t>
      </w:r>
      <w:r w:rsidR="00604101">
        <w:rPr>
          <w:rFonts w:ascii="Gentium" w:hAnsi="Gentium"/>
          <w:sz w:val="28"/>
          <w:lang w:val="en-US" w:eastAsia="en-NZ" w:bidi="he-IL"/>
        </w:rPr>
        <w:t>ow</w:t>
      </w:r>
      <w:r w:rsidR="00AA0463">
        <w:rPr>
          <w:rFonts w:ascii="Gentium" w:hAnsi="Gentium"/>
          <w:sz w:val="28"/>
          <w:lang w:val="en-US" w:eastAsia="en-NZ" w:bidi="he-IL"/>
        </w:rPr>
        <w:t xml:space="preserve"> moment</w:t>
      </w:r>
      <w:r w:rsidR="00604101">
        <w:rPr>
          <w:rFonts w:ascii="Gentium" w:hAnsi="Gentium"/>
          <w:sz w:val="28"/>
          <w:lang w:val="en-US" w:eastAsia="en-NZ" w:bidi="he-IL"/>
        </w:rPr>
        <w:t>!</w:t>
      </w:r>
    </w:p>
    <w:p w:rsidR="00246E39" w:rsidRDefault="00246E39" w:rsidP="00246E39">
      <w:pPr>
        <w:pStyle w:val="ListParagraph"/>
        <w:ind w:left="0"/>
        <w:rPr>
          <w:rFonts w:ascii="Gentium" w:hAnsi="Gentium"/>
          <w:sz w:val="28"/>
          <w:lang w:val="en-US" w:eastAsia="en-NZ" w:bidi="he-IL"/>
        </w:rPr>
      </w:pPr>
    </w:p>
    <w:p w:rsidR="000767F4" w:rsidRDefault="00D6182C" w:rsidP="009836DC">
      <w:pPr>
        <w:pStyle w:val="ListParagraph"/>
        <w:numPr>
          <w:ilvl w:val="1"/>
          <w:numId w:val="20"/>
        </w:numPr>
        <w:rPr>
          <w:rFonts w:ascii="Gentium" w:hAnsi="Gentium"/>
          <w:sz w:val="28"/>
          <w:lang w:val="en-US" w:eastAsia="en-NZ" w:bidi="he-IL"/>
        </w:rPr>
      </w:pPr>
      <w:r>
        <w:rPr>
          <w:rFonts w:ascii="Gentium" w:hAnsi="Gentium"/>
          <w:sz w:val="28"/>
          <w:lang w:val="en-US" w:eastAsia="en-NZ" w:bidi="he-IL"/>
        </w:rPr>
        <w:t xml:space="preserve">But the other introductory note has to do with the early morning visit of the women to the tomb.  </w:t>
      </w:r>
      <w:r w:rsidR="00AA0463">
        <w:rPr>
          <w:rFonts w:ascii="Gentium" w:hAnsi="Gentium"/>
          <w:sz w:val="28"/>
          <w:lang w:val="en-US" w:eastAsia="en-NZ" w:bidi="he-IL"/>
        </w:rPr>
        <w:t xml:space="preserve">We read in Mark that Mary was one of two women who were there when Joseph and Nicodemus laid Jesus’ body in the tomb.  And in those times, the body would be laid on the preparation bench and wrapped in the linen and spices, and then placed into one of the burial niches in the tomb.  But J&amp;N had so little time to bury Jesus before the Sabbath </w:t>
      </w:r>
      <w:proofErr w:type="gramStart"/>
      <w:r w:rsidR="00AA0463">
        <w:rPr>
          <w:rFonts w:ascii="Gentium" w:hAnsi="Gentium"/>
          <w:sz w:val="28"/>
          <w:lang w:val="en-US" w:eastAsia="en-NZ" w:bidi="he-IL"/>
        </w:rPr>
        <w:t>began,</w:t>
      </w:r>
      <w:proofErr w:type="gramEnd"/>
      <w:r w:rsidR="00AA0463">
        <w:rPr>
          <w:rFonts w:ascii="Gentium" w:hAnsi="Gentium"/>
          <w:sz w:val="28"/>
          <w:lang w:val="en-US" w:eastAsia="en-NZ" w:bidi="he-IL"/>
        </w:rPr>
        <w:t xml:space="preserve"> it is likely that they just left His body on the preparation bench.  And while </w:t>
      </w:r>
      <w:r>
        <w:rPr>
          <w:rFonts w:ascii="Gentium" w:hAnsi="Gentium"/>
          <w:sz w:val="28"/>
          <w:lang w:val="en-US" w:eastAsia="en-NZ" w:bidi="he-IL"/>
        </w:rPr>
        <w:t xml:space="preserve">John only mentions Mary Magdalene </w:t>
      </w:r>
      <w:r w:rsidR="00AA0463">
        <w:rPr>
          <w:rFonts w:ascii="Gentium" w:hAnsi="Gentium"/>
          <w:sz w:val="28"/>
          <w:lang w:val="en-US" w:eastAsia="en-NZ" w:bidi="he-IL"/>
        </w:rPr>
        <w:t xml:space="preserve">here on resurrection morning, </w:t>
      </w:r>
      <w:r>
        <w:rPr>
          <w:rFonts w:ascii="Gentium" w:hAnsi="Gentium"/>
          <w:sz w:val="28"/>
          <w:lang w:val="en-US" w:eastAsia="en-NZ" w:bidi="he-IL"/>
        </w:rPr>
        <w:t>i</w:t>
      </w:r>
      <w:r w:rsidR="009836DC">
        <w:rPr>
          <w:rFonts w:ascii="Gentium" w:hAnsi="Gentium"/>
          <w:sz w:val="28"/>
          <w:lang w:val="en-US" w:eastAsia="en-NZ" w:bidi="he-IL"/>
        </w:rPr>
        <w:t>f you read all four Gospel accounts</w:t>
      </w:r>
      <w:r w:rsidR="00B257D8">
        <w:rPr>
          <w:rFonts w:ascii="Gentium" w:hAnsi="Gentium"/>
          <w:sz w:val="28"/>
          <w:lang w:val="en-US" w:eastAsia="en-NZ" w:bidi="he-IL"/>
        </w:rPr>
        <w:t xml:space="preserve"> it becomes clear that </w:t>
      </w:r>
      <w:r w:rsidR="00E86206">
        <w:rPr>
          <w:rFonts w:ascii="Gentium" w:hAnsi="Gentium"/>
          <w:sz w:val="28"/>
          <w:lang w:val="en-US" w:eastAsia="en-NZ" w:bidi="he-IL"/>
        </w:rPr>
        <w:t>several</w:t>
      </w:r>
      <w:r w:rsidR="009D0F17">
        <w:rPr>
          <w:rFonts w:ascii="Gentium" w:hAnsi="Gentium"/>
          <w:sz w:val="28"/>
          <w:lang w:val="en-US" w:eastAsia="en-NZ" w:bidi="he-IL"/>
        </w:rPr>
        <w:t xml:space="preserve"> women went to the tomb </w:t>
      </w:r>
      <w:r w:rsidR="00B257D8">
        <w:rPr>
          <w:rFonts w:ascii="Gentium" w:hAnsi="Gentium"/>
          <w:sz w:val="28"/>
          <w:lang w:val="en-US" w:eastAsia="en-NZ" w:bidi="he-IL"/>
        </w:rPr>
        <w:t xml:space="preserve">early </w:t>
      </w:r>
      <w:r w:rsidR="009D0F17">
        <w:rPr>
          <w:rFonts w:ascii="Gentium" w:hAnsi="Gentium"/>
          <w:sz w:val="28"/>
          <w:lang w:val="en-US" w:eastAsia="en-NZ" w:bidi="he-IL"/>
        </w:rPr>
        <w:t xml:space="preserve">that morning.  </w:t>
      </w:r>
      <w:r w:rsidR="00AA0463">
        <w:rPr>
          <w:rFonts w:ascii="Gentium" w:hAnsi="Gentium"/>
          <w:sz w:val="28"/>
          <w:lang w:val="en-US" w:eastAsia="en-NZ" w:bidi="he-IL"/>
        </w:rPr>
        <w:t>And Mar</w:t>
      </w:r>
      <w:r w:rsidR="00DA74F9">
        <w:rPr>
          <w:rFonts w:ascii="Gentium" w:hAnsi="Gentium"/>
          <w:sz w:val="28"/>
          <w:lang w:val="en-US" w:eastAsia="en-NZ" w:bidi="he-IL"/>
        </w:rPr>
        <w:t>k tells us that the</w:t>
      </w:r>
      <w:r w:rsidR="00AA0463">
        <w:rPr>
          <w:rFonts w:ascii="Gentium" w:hAnsi="Gentium"/>
          <w:sz w:val="28"/>
          <w:lang w:val="en-US" w:eastAsia="en-NZ" w:bidi="he-IL"/>
        </w:rPr>
        <w:t>y</w:t>
      </w:r>
      <w:r w:rsidR="00DA74F9">
        <w:rPr>
          <w:rFonts w:ascii="Gentium" w:hAnsi="Gentium"/>
          <w:sz w:val="28"/>
          <w:lang w:val="en-US" w:eastAsia="en-NZ" w:bidi="he-IL"/>
        </w:rPr>
        <w:t xml:space="preserve"> brought spices so that they might anoint Him.  So </w:t>
      </w:r>
      <w:r w:rsidR="008D53DB">
        <w:rPr>
          <w:rFonts w:ascii="Gentium" w:hAnsi="Gentium"/>
          <w:sz w:val="28"/>
          <w:lang w:val="en-US" w:eastAsia="en-NZ" w:bidi="he-IL"/>
        </w:rPr>
        <w:t>it</w:t>
      </w:r>
      <w:r w:rsidR="00AA0463">
        <w:rPr>
          <w:rFonts w:ascii="Gentium" w:hAnsi="Gentium"/>
          <w:sz w:val="28"/>
          <w:lang w:val="en-US" w:eastAsia="en-NZ" w:bidi="he-IL"/>
        </w:rPr>
        <w:t xml:space="preserve">’s likely that </w:t>
      </w:r>
      <w:r w:rsidR="00DA74F9">
        <w:rPr>
          <w:rFonts w:ascii="Gentium" w:hAnsi="Gentium"/>
          <w:sz w:val="28"/>
          <w:lang w:val="en-US" w:eastAsia="en-NZ" w:bidi="he-IL"/>
        </w:rPr>
        <w:t>J&amp;N d</w:t>
      </w:r>
      <w:r w:rsidR="000767F4">
        <w:rPr>
          <w:rFonts w:ascii="Gentium" w:hAnsi="Gentium"/>
          <w:sz w:val="28"/>
          <w:lang w:val="en-US" w:eastAsia="en-NZ" w:bidi="he-IL"/>
        </w:rPr>
        <w:t>id</w:t>
      </w:r>
      <w:r w:rsidR="008D53DB">
        <w:rPr>
          <w:rFonts w:ascii="Gentium" w:hAnsi="Gentium"/>
          <w:sz w:val="28"/>
          <w:lang w:val="en-US" w:eastAsia="en-NZ" w:bidi="he-IL"/>
        </w:rPr>
        <w:t>, you know,</w:t>
      </w:r>
      <w:r w:rsidR="000767F4">
        <w:rPr>
          <w:rFonts w:ascii="Gentium" w:hAnsi="Gentium"/>
          <w:sz w:val="28"/>
          <w:lang w:val="en-US" w:eastAsia="en-NZ" w:bidi="he-IL"/>
        </w:rPr>
        <w:t xml:space="preserve"> a ‘man job’ of wrapping Jesus’ body (as in, just get it done), </w:t>
      </w:r>
      <w:r w:rsidR="00DA74F9">
        <w:rPr>
          <w:rFonts w:ascii="Gentium" w:hAnsi="Gentium"/>
          <w:sz w:val="28"/>
          <w:lang w:val="en-US" w:eastAsia="en-NZ" w:bidi="he-IL"/>
        </w:rPr>
        <w:t>but the</w:t>
      </w:r>
      <w:r w:rsidR="008D53DB">
        <w:rPr>
          <w:rFonts w:ascii="Gentium" w:hAnsi="Gentium"/>
          <w:sz w:val="28"/>
          <w:lang w:val="en-US" w:eastAsia="en-NZ" w:bidi="he-IL"/>
        </w:rPr>
        <w:t xml:space="preserve">se women </w:t>
      </w:r>
      <w:r w:rsidR="00DA74F9">
        <w:rPr>
          <w:rFonts w:ascii="Gentium" w:hAnsi="Gentium"/>
          <w:sz w:val="28"/>
          <w:lang w:val="en-US" w:eastAsia="en-NZ" w:bidi="he-IL"/>
        </w:rPr>
        <w:t>w</w:t>
      </w:r>
      <w:r w:rsidR="00E86206">
        <w:rPr>
          <w:rFonts w:ascii="Gentium" w:hAnsi="Gentium"/>
          <w:sz w:val="28"/>
          <w:lang w:val="en-US" w:eastAsia="en-NZ" w:bidi="he-IL"/>
        </w:rPr>
        <w:t xml:space="preserve">anted </w:t>
      </w:r>
      <w:r w:rsidR="000767F4">
        <w:rPr>
          <w:rFonts w:ascii="Gentium" w:hAnsi="Gentium"/>
          <w:sz w:val="28"/>
          <w:lang w:val="en-US" w:eastAsia="en-NZ" w:bidi="he-IL"/>
        </w:rPr>
        <w:t xml:space="preserve">do it properly and then place His body in a burial niche.  </w:t>
      </w:r>
      <w:r w:rsidR="000F70BD">
        <w:rPr>
          <w:rFonts w:ascii="Gentium" w:hAnsi="Gentium"/>
          <w:sz w:val="28"/>
          <w:lang w:val="en-US" w:eastAsia="en-NZ" w:bidi="he-IL"/>
        </w:rPr>
        <w:t>S</w:t>
      </w:r>
      <w:r w:rsidR="00246E39">
        <w:rPr>
          <w:rFonts w:ascii="Gentium" w:hAnsi="Gentium"/>
          <w:sz w:val="28"/>
          <w:lang w:val="en-US" w:eastAsia="en-NZ" w:bidi="he-IL"/>
        </w:rPr>
        <w:t>o</w:t>
      </w:r>
      <w:r w:rsidR="000F70BD">
        <w:rPr>
          <w:rFonts w:ascii="Gentium" w:hAnsi="Gentium"/>
          <w:sz w:val="28"/>
          <w:lang w:val="en-US" w:eastAsia="en-NZ" w:bidi="he-IL"/>
        </w:rPr>
        <w:t xml:space="preserve"> they </w:t>
      </w:r>
      <w:r w:rsidR="00B257D8">
        <w:rPr>
          <w:rFonts w:ascii="Gentium" w:hAnsi="Gentium"/>
          <w:sz w:val="28"/>
          <w:lang w:val="en-US" w:eastAsia="en-NZ" w:bidi="he-IL"/>
        </w:rPr>
        <w:t>were</w:t>
      </w:r>
      <w:r w:rsidR="009D0F17">
        <w:rPr>
          <w:rFonts w:ascii="Gentium" w:hAnsi="Gentium"/>
          <w:sz w:val="28"/>
          <w:lang w:val="en-US" w:eastAsia="en-NZ" w:bidi="he-IL"/>
        </w:rPr>
        <w:t xml:space="preserve"> there </w:t>
      </w:r>
      <w:r w:rsidR="000F70BD">
        <w:rPr>
          <w:rFonts w:ascii="Gentium" w:hAnsi="Gentium"/>
          <w:sz w:val="28"/>
          <w:lang w:val="en-US" w:eastAsia="en-NZ" w:bidi="he-IL"/>
        </w:rPr>
        <w:t xml:space="preserve">to </w:t>
      </w:r>
      <w:r w:rsidR="00B257D8">
        <w:rPr>
          <w:rFonts w:ascii="Gentium" w:hAnsi="Gentium"/>
          <w:sz w:val="28"/>
          <w:lang w:val="en-US" w:eastAsia="en-NZ" w:bidi="he-IL"/>
        </w:rPr>
        <w:t>re-</w:t>
      </w:r>
      <w:r w:rsidR="00E86206">
        <w:rPr>
          <w:rFonts w:ascii="Gentium" w:hAnsi="Gentium"/>
          <w:sz w:val="28"/>
          <w:lang w:val="en-US" w:eastAsia="en-NZ" w:bidi="he-IL"/>
        </w:rPr>
        <w:t xml:space="preserve">anoint Him and bury Him </w:t>
      </w:r>
      <w:r w:rsidR="000F70BD">
        <w:rPr>
          <w:rFonts w:ascii="Gentium" w:hAnsi="Gentium"/>
          <w:sz w:val="28"/>
          <w:lang w:val="en-US" w:eastAsia="en-NZ" w:bidi="he-IL"/>
        </w:rPr>
        <w:t xml:space="preserve">properly and tenderly.  </w:t>
      </w:r>
    </w:p>
    <w:p w:rsidR="005D5093" w:rsidRDefault="00246E39" w:rsidP="005D5093">
      <w:pPr>
        <w:pStyle w:val="ListParagraph"/>
        <w:numPr>
          <w:ilvl w:val="1"/>
          <w:numId w:val="20"/>
        </w:numPr>
        <w:rPr>
          <w:rFonts w:ascii="Gentium" w:hAnsi="Gentium"/>
          <w:sz w:val="28"/>
          <w:lang w:val="en-US" w:eastAsia="en-NZ" w:bidi="he-IL"/>
        </w:rPr>
      </w:pPr>
      <w:r w:rsidRPr="005D5093">
        <w:rPr>
          <w:rFonts w:ascii="Gentium" w:hAnsi="Gentium"/>
          <w:sz w:val="28"/>
          <w:lang w:val="en-US" w:eastAsia="en-NZ" w:bidi="he-IL"/>
        </w:rPr>
        <w:t xml:space="preserve">But </w:t>
      </w:r>
      <w:r w:rsidR="000767F4" w:rsidRPr="005D5093">
        <w:rPr>
          <w:rFonts w:ascii="Gentium" w:hAnsi="Gentium"/>
          <w:sz w:val="28"/>
          <w:lang w:val="en-US" w:eastAsia="en-NZ" w:bidi="he-IL"/>
        </w:rPr>
        <w:t>a</w:t>
      </w:r>
      <w:r w:rsidR="00B257D8">
        <w:rPr>
          <w:rFonts w:ascii="Gentium" w:hAnsi="Gentium"/>
          <w:sz w:val="28"/>
          <w:lang w:val="en-US" w:eastAsia="en-NZ" w:bidi="he-IL"/>
        </w:rPr>
        <w:t xml:space="preserve"> major</w:t>
      </w:r>
      <w:r w:rsidR="000767F4" w:rsidRPr="005D5093">
        <w:rPr>
          <w:rFonts w:ascii="Gentium" w:hAnsi="Gentium"/>
          <w:sz w:val="28"/>
          <w:lang w:val="en-US" w:eastAsia="en-NZ" w:bidi="he-IL"/>
        </w:rPr>
        <w:t xml:space="preserve"> concern as they approached was the stone; </w:t>
      </w:r>
      <w:proofErr w:type="gramStart"/>
      <w:r w:rsidR="000767F4" w:rsidRPr="005D5093">
        <w:rPr>
          <w:rFonts w:ascii="Gentium" w:hAnsi="Gentium"/>
          <w:sz w:val="28"/>
          <w:lang w:val="en-US" w:eastAsia="en-NZ" w:bidi="he-IL"/>
        </w:rPr>
        <w:t>who</w:t>
      </w:r>
      <w:proofErr w:type="gramEnd"/>
      <w:r w:rsidR="000767F4" w:rsidRPr="005D5093">
        <w:rPr>
          <w:rFonts w:ascii="Gentium" w:hAnsi="Gentium"/>
          <w:sz w:val="28"/>
          <w:lang w:val="en-US" w:eastAsia="en-NZ" w:bidi="he-IL"/>
        </w:rPr>
        <w:t xml:space="preserve"> would roll it away from the opening of the tomb so they could get in?  And it’s likely that they did not know that a guard had been posted at the tomb and </w:t>
      </w:r>
      <w:r w:rsidR="005D5093" w:rsidRPr="005D5093">
        <w:rPr>
          <w:rFonts w:ascii="Gentium" w:hAnsi="Gentium"/>
          <w:sz w:val="28"/>
          <w:lang w:val="en-US" w:eastAsia="en-NZ" w:bidi="he-IL"/>
        </w:rPr>
        <w:t xml:space="preserve">that </w:t>
      </w:r>
      <w:r w:rsidR="000767F4" w:rsidRPr="005D5093">
        <w:rPr>
          <w:rFonts w:ascii="Gentium" w:hAnsi="Gentium"/>
          <w:sz w:val="28"/>
          <w:lang w:val="en-US" w:eastAsia="en-NZ" w:bidi="he-IL"/>
        </w:rPr>
        <w:t>it had been sealed</w:t>
      </w:r>
      <w:r w:rsidR="002E3C9D">
        <w:rPr>
          <w:rFonts w:ascii="Gentium" w:hAnsi="Gentium"/>
          <w:sz w:val="28"/>
          <w:lang w:val="en-US" w:eastAsia="en-NZ" w:bidi="he-IL"/>
        </w:rPr>
        <w:t xml:space="preserve">, because that </w:t>
      </w:r>
      <w:r w:rsidR="002E3C9D">
        <w:rPr>
          <w:rFonts w:ascii="Gentium" w:hAnsi="Gentium"/>
          <w:sz w:val="28"/>
          <w:lang w:val="en-US" w:eastAsia="en-NZ" w:bidi="he-IL"/>
        </w:rPr>
        <w:lastRenderedPageBreak/>
        <w:t xml:space="preserve">happened </w:t>
      </w:r>
      <w:r w:rsidR="00AA0463">
        <w:rPr>
          <w:rFonts w:ascii="Gentium" w:hAnsi="Gentium"/>
          <w:sz w:val="28"/>
          <w:lang w:val="en-US" w:eastAsia="en-NZ" w:bidi="he-IL"/>
        </w:rPr>
        <w:t>on the Sabbath Day</w:t>
      </w:r>
      <w:r w:rsidR="000767F4" w:rsidRPr="005D5093">
        <w:rPr>
          <w:rFonts w:ascii="Gentium" w:hAnsi="Gentium"/>
          <w:sz w:val="28"/>
          <w:lang w:val="en-US" w:eastAsia="en-NZ" w:bidi="he-IL"/>
        </w:rPr>
        <w:t xml:space="preserve">.  </w:t>
      </w:r>
      <w:r w:rsidR="005D5093" w:rsidRPr="005D5093">
        <w:rPr>
          <w:rFonts w:ascii="Gentium" w:hAnsi="Gentium"/>
          <w:sz w:val="28"/>
          <w:lang w:val="en-US" w:eastAsia="en-NZ" w:bidi="he-IL"/>
        </w:rPr>
        <w:t xml:space="preserve">And there is </w:t>
      </w:r>
      <w:r w:rsidR="00205B23">
        <w:rPr>
          <w:rFonts w:ascii="Gentium" w:hAnsi="Gentium"/>
          <w:sz w:val="28"/>
          <w:lang w:val="en-US" w:eastAsia="en-NZ" w:bidi="he-IL"/>
        </w:rPr>
        <w:t xml:space="preserve">actually </w:t>
      </w:r>
      <w:r w:rsidR="005D5093" w:rsidRPr="005D5093">
        <w:rPr>
          <w:rFonts w:ascii="Gentium" w:hAnsi="Gentium"/>
          <w:sz w:val="28"/>
          <w:lang w:val="en-US" w:eastAsia="en-NZ" w:bidi="he-IL"/>
        </w:rPr>
        <w:t xml:space="preserve">a lot of debate about how the varying events of what </w:t>
      </w:r>
      <w:r w:rsidR="0065329A">
        <w:rPr>
          <w:rFonts w:ascii="Gentium" w:hAnsi="Gentium"/>
          <w:sz w:val="28"/>
          <w:lang w:val="en-US" w:eastAsia="en-NZ" w:bidi="he-IL"/>
        </w:rPr>
        <w:t xml:space="preserve">the </w:t>
      </w:r>
      <w:r w:rsidR="002E3C9D">
        <w:rPr>
          <w:rFonts w:ascii="Gentium" w:hAnsi="Gentium"/>
          <w:sz w:val="28"/>
          <w:lang w:val="en-US" w:eastAsia="en-NZ" w:bidi="he-IL"/>
        </w:rPr>
        <w:t xml:space="preserve">four </w:t>
      </w:r>
      <w:r w:rsidR="0065329A">
        <w:rPr>
          <w:rFonts w:ascii="Gentium" w:hAnsi="Gentium"/>
          <w:sz w:val="28"/>
          <w:lang w:val="en-US" w:eastAsia="en-NZ" w:bidi="he-IL"/>
        </w:rPr>
        <w:t xml:space="preserve">Gospels </w:t>
      </w:r>
      <w:r w:rsidR="002E3C9D">
        <w:rPr>
          <w:rFonts w:ascii="Gentium" w:hAnsi="Gentium"/>
          <w:sz w:val="28"/>
          <w:lang w:val="en-US" w:eastAsia="en-NZ" w:bidi="he-IL"/>
        </w:rPr>
        <w:t xml:space="preserve">say </w:t>
      </w:r>
      <w:r w:rsidR="005D5093" w:rsidRPr="005D5093">
        <w:rPr>
          <w:rFonts w:ascii="Gentium" w:hAnsi="Gentium"/>
          <w:sz w:val="28"/>
          <w:lang w:val="en-US" w:eastAsia="en-NZ" w:bidi="he-IL"/>
        </w:rPr>
        <w:t>happened next</w:t>
      </w:r>
      <w:r w:rsidR="00205B23">
        <w:rPr>
          <w:rFonts w:ascii="Gentium" w:hAnsi="Gentium"/>
          <w:sz w:val="28"/>
          <w:lang w:val="en-US" w:eastAsia="en-NZ" w:bidi="he-IL"/>
        </w:rPr>
        <w:t xml:space="preserve"> unfolded</w:t>
      </w:r>
      <w:r w:rsidR="005D5093" w:rsidRPr="005D5093">
        <w:rPr>
          <w:rFonts w:ascii="Gentium" w:hAnsi="Gentium"/>
          <w:sz w:val="28"/>
          <w:lang w:val="en-US" w:eastAsia="en-NZ" w:bidi="he-IL"/>
        </w:rPr>
        <w:t xml:space="preserve">, </w:t>
      </w:r>
      <w:r w:rsidR="00572ED3" w:rsidRPr="005D5093">
        <w:rPr>
          <w:rFonts w:ascii="Gentium" w:hAnsi="Gentium"/>
          <w:sz w:val="28"/>
          <w:lang w:val="en-US" w:eastAsia="en-NZ" w:bidi="he-IL"/>
        </w:rPr>
        <w:t xml:space="preserve">but the simplest explanation is that </w:t>
      </w:r>
      <w:r w:rsidR="00A77C62" w:rsidRPr="005D5093">
        <w:rPr>
          <w:rFonts w:ascii="Gentium" w:hAnsi="Gentium"/>
          <w:sz w:val="28"/>
          <w:lang w:val="en-US" w:eastAsia="en-NZ" w:bidi="he-IL"/>
        </w:rPr>
        <w:t xml:space="preserve">the women arrived and saw the empty tomb and </w:t>
      </w:r>
      <w:r w:rsidR="00572ED3" w:rsidRPr="005D5093">
        <w:rPr>
          <w:rFonts w:ascii="Gentium" w:hAnsi="Gentium"/>
          <w:sz w:val="28"/>
          <w:lang w:val="en-US" w:eastAsia="en-NZ" w:bidi="he-IL"/>
        </w:rPr>
        <w:t xml:space="preserve">Mary Magdalene </w:t>
      </w:r>
      <w:r w:rsidR="00A77C62" w:rsidRPr="005D5093">
        <w:rPr>
          <w:rFonts w:ascii="Gentium" w:hAnsi="Gentium"/>
          <w:sz w:val="28"/>
          <w:lang w:val="en-US" w:eastAsia="en-NZ" w:bidi="he-IL"/>
        </w:rPr>
        <w:t>left the other women there and “</w:t>
      </w:r>
      <w:r w:rsidRPr="005D5093">
        <w:rPr>
          <w:rFonts w:ascii="Gentium" w:hAnsi="Gentium"/>
          <w:i/>
          <w:sz w:val="28"/>
          <w:lang w:val="en-US" w:eastAsia="en-NZ" w:bidi="he-IL"/>
        </w:rPr>
        <w:t>r</w:t>
      </w:r>
      <w:r w:rsidR="009D0F17" w:rsidRPr="005D5093">
        <w:rPr>
          <w:rFonts w:ascii="Gentium" w:hAnsi="Gentium"/>
          <w:i/>
          <w:sz w:val="28"/>
          <w:lang w:val="en-US" w:eastAsia="en-NZ" w:bidi="he-IL"/>
        </w:rPr>
        <w:t>an</w:t>
      </w:r>
      <w:r w:rsidRPr="005D5093">
        <w:rPr>
          <w:rFonts w:ascii="Gentium" w:hAnsi="Gentium"/>
          <w:i/>
          <w:sz w:val="28"/>
          <w:lang w:val="en-US" w:eastAsia="en-NZ" w:bidi="he-IL"/>
        </w:rPr>
        <w:t xml:space="preserve"> </w:t>
      </w:r>
      <w:r w:rsidR="00572ED3" w:rsidRPr="005D5093">
        <w:rPr>
          <w:rFonts w:ascii="Gentium" w:hAnsi="Gentium"/>
          <w:i/>
          <w:sz w:val="28"/>
          <w:lang w:val="en-US" w:eastAsia="en-NZ" w:bidi="he-IL"/>
        </w:rPr>
        <w:t xml:space="preserve">and went to </w:t>
      </w:r>
      <w:r w:rsidRPr="005D5093">
        <w:rPr>
          <w:rFonts w:ascii="Gentium" w:hAnsi="Gentium"/>
          <w:i/>
          <w:sz w:val="28"/>
          <w:lang w:val="en-US" w:eastAsia="en-NZ" w:bidi="he-IL"/>
        </w:rPr>
        <w:t>Simon Peter and the other disciple</w:t>
      </w:r>
      <w:r w:rsidR="00572ED3" w:rsidRPr="005D5093">
        <w:rPr>
          <w:rFonts w:ascii="Gentium" w:hAnsi="Gentium"/>
          <w:sz w:val="28"/>
          <w:lang w:val="en-US" w:eastAsia="en-NZ" w:bidi="he-IL"/>
        </w:rPr>
        <w:t xml:space="preserve"> [</w:t>
      </w:r>
      <w:r w:rsidR="009D0F17" w:rsidRPr="005D5093">
        <w:rPr>
          <w:rFonts w:ascii="Gentium" w:hAnsi="Gentium"/>
          <w:sz w:val="28"/>
          <w:lang w:val="en-US" w:eastAsia="en-NZ" w:bidi="he-IL"/>
        </w:rPr>
        <w:t>who was John, the author of this Gospel</w:t>
      </w:r>
      <w:r w:rsidR="00572ED3" w:rsidRPr="005D5093">
        <w:rPr>
          <w:rFonts w:ascii="Gentium" w:hAnsi="Gentium"/>
          <w:sz w:val="28"/>
          <w:lang w:val="en-US" w:eastAsia="en-NZ" w:bidi="he-IL"/>
        </w:rPr>
        <w:t xml:space="preserve">], </w:t>
      </w:r>
      <w:r w:rsidR="00572ED3" w:rsidRPr="005D5093">
        <w:rPr>
          <w:rFonts w:ascii="Gentium" w:hAnsi="Gentium"/>
          <w:i/>
          <w:sz w:val="28"/>
          <w:lang w:val="en-US" w:eastAsia="en-NZ" w:bidi="he-IL"/>
        </w:rPr>
        <w:t>and s</w:t>
      </w:r>
      <w:r w:rsidR="009D0F17" w:rsidRPr="005D5093">
        <w:rPr>
          <w:rFonts w:ascii="Gentium" w:hAnsi="Gentium"/>
          <w:i/>
          <w:sz w:val="28"/>
          <w:lang w:val="en-US" w:eastAsia="en-NZ" w:bidi="he-IL"/>
        </w:rPr>
        <w:t>he said,</w:t>
      </w:r>
      <w:r w:rsidR="009D0F17" w:rsidRPr="005D5093">
        <w:rPr>
          <w:rFonts w:ascii="Gentium" w:hAnsi="Gentium"/>
          <w:sz w:val="28"/>
          <w:lang w:val="en-US" w:eastAsia="en-NZ" w:bidi="he-IL"/>
        </w:rPr>
        <w:t xml:space="preserve"> </w:t>
      </w:r>
      <w:r w:rsidR="00572ED3" w:rsidRPr="005D5093">
        <w:rPr>
          <w:rFonts w:ascii="Gentium" w:hAnsi="Gentium"/>
          <w:sz w:val="28"/>
          <w:lang w:val="en-US" w:eastAsia="en-NZ" w:bidi="he-IL"/>
        </w:rPr>
        <w:t>‘</w:t>
      </w:r>
      <w:r w:rsidR="009D0F17" w:rsidRPr="005D5093">
        <w:rPr>
          <w:rFonts w:ascii="Gentium" w:hAnsi="Gentium"/>
          <w:i/>
          <w:sz w:val="28"/>
          <w:lang w:val="en-US" w:eastAsia="en-NZ" w:bidi="he-IL"/>
        </w:rPr>
        <w:t>They have taken the Lord out of the tomb, and we do not know where they have laid Him</w:t>
      </w:r>
      <w:r w:rsidR="009D0F17" w:rsidRPr="005D5093">
        <w:rPr>
          <w:rFonts w:ascii="Gentium" w:hAnsi="Gentium"/>
          <w:sz w:val="28"/>
          <w:lang w:val="en-US" w:eastAsia="en-NZ" w:bidi="he-IL"/>
        </w:rPr>
        <w:t xml:space="preserve">.” </w:t>
      </w:r>
      <w:r w:rsidR="007718A7" w:rsidRPr="005D5093">
        <w:rPr>
          <w:rFonts w:ascii="Gentium" w:hAnsi="Gentium"/>
          <w:sz w:val="28"/>
          <w:lang w:val="en-US" w:eastAsia="en-NZ" w:bidi="he-IL"/>
        </w:rPr>
        <w:t xml:space="preserve"> </w:t>
      </w:r>
      <w:r w:rsidR="007C7352">
        <w:rPr>
          <w:rFonts w:ascii="Gentium" w:hAnsi="Gentium"/>
          <w:sz w:val="28"/>
          <w:lang w:val="en-US" w:eastAsia="en-NZ" w:bidi="he-IL"/>
        </w:rPr>
        <w:t xml:space="preserve">And she would have </w:t>
      </w:r>
      <w:r w:rsidR="00205B23">
        <w:rPr>
          <w:rFonts w:ascii="Gentium" w:hAnsi="Gentium"/>
          <w:sz w:val="28"/>
          <w:lang w:val="en-US" w:eastAsia="en-NZ" w:bidi="he-IL"/>
        </w:rPr>
        <w:t xml:space="preserve">then </w:t>
      </w:r>
      <w:r w:rsidR="007C7352">
        <w:rPr>
          <w:rFonts w:ascii="Gentium" w:hAnsi="Gentium"/>
          <w:sz w:val="28"/>
          <w:lang w:val="en-US" w:eastAsia="en-NZ" w:bidi="he-IL"/>
        </w:rPr>
        <w:t>followed them back to the tomb, which is where later events that involve</w:t>
      </w:r>
      <w:r w:rsidR="00205B23">
        <w:rPr>
          <w:rFonts w:ascii="Gentium" w:hAnsi="Gentium"/>
          <w:sz w:val="28"/>
          <w:lang w:val="en-US" w:eastAsia="en-NZ" w:bidi="he-IL"/>
        </w:rPr>
        <w:t>d</w:t>
      </w:r>
      <w:r w:rsidR="007C7352">
        <w:rPr>
          <w:rFonts w:ascii="Gentium" w:hAnsi="Gentium"/>
          <w:sz w:val="28"/>
          <w:lang w:val="en-US" w:eastAsia="en-NZ" w:bidi="he-IL"/>
        </w:rPr>
        <w:t xml:space="preserve"> her took place.</w:t>
      </w:r>
    </w:p>
    <w:p w:rsidR="000767F4" w:rsidRPr="005D5093" w:rsidRDefault="007C7352" w:rsidP="005D5093">
      <w:pPr>
        <w:pStyle w:val="ListParagraph"/>
        <w:numPr>
          <w:ilvl w:val="2"/>
          <w:numId w:val="20"/>
        </w:numPr>
        <w:rPr>
          <w:rFonts w:ascii="Gentium" w:hAnsi="Gentium"/>
          <w:sz w:val="28"/>
          <w:lang w:val="en-US" w:eastAsia="en-NZ" w:bidi="he-IL"/>
        </w:rPr>
      </w:pPr>
      <w:r>
        <w:rPr>
          <w:rFonts w:ascii="Gentium" w:hAnsi="Gentium"/>
          <w:sz w:val="28"/>
          <w:lang w:val="en-US" w:eastAsia="en-NZ" w:bidi="he-IL"/>
        </w:rPr>
        <w:t xml:space="preserve">But </w:t>
      </w:r>
      <w:r w:rsidR="007718A7" w:rsidRPr="005D5093">
        <w:rPr>
          <w:rFonts w:ascii="Gentium" w:hAnsi="Gentium"/>
          <w:sz w:val="28"/>
          <w:lang w:val="en-US" w:eastAsia="en-NZ" w:bidi="he-IL"/>
        </w:rPr>
        <w:t xml:space="preserve">her words </w:t>
      </w:r>
      <w:r w:rsidR="002E3C9D">
        <w:rPr>
          <w:rFonts w:ascii="Gentium" w:hAnsi="Gentium"/>
          <w:sz w:val="28"/>
          <w:lang w:val="en-US" w:eastAsia="en-NZ" w:bidi="he-IL"/>
        </w:rPr>
        <w:t xml:space="preserve">to </w:t>
      </w:r>
      <w:r>
        <w:rPr>
          <w:rFonts w:ascii="Gentium" w:hAnsi="Gentium"/>
          <w:sz w:val="28"/>
          <w:lang w:val="en-US" w:eastAsia="en-NZ" w:bidi="he-IL"/>
        </w:rPr>
        <w:t xml:space="preserve">Peter and John </w:t>
      </w:r>
      <w:r w:rsidR="00205B23">
        <w:rPr>
          <w:rFonts w:ascii="Gentium" w:hAnsi="Gentium"/>
          <w:sz w:val="28"/>
          <w:lang w:val="en-US" w:eastAsia="en-NZ" w:bidi="he-IL"/>
        </w:rPr>
        <w:t xml:space="preserve">here </w:t>
      </w:r>
      <w:r w:rsidR="007718A7" w:rsidRPr="005D5093">
        <w:rPr>
          <w:rFonts w:ascii="Gentium" w:hAnsi="Gentium"/>
          <w:sz w:val="28"/>
          <w:lang w:val="en-US" w:eastAsia="en-NZ" w:bidi="he-IL"/>
        </w:rPr>
        <w:t xml:space="preserve">are </w:t>
      </w:r>
      <w:r w:rsidR="005D5093">
        <w:rPr>
          <w:rFonts w:ascii="Gentium" w:hAnsi="Gentium"/>
          <w:sz w:val="28"/>
          <w:lang w:val="en-US" w:eastAsia="en-NZ" w:bidi="he-IL"/>
        </w:rPr>
        <w:t>very</w:t>
      </w:r>
      <w:r w:rsidR="007718A7" w:rsidRPr="005D5093">
        <w:rPr>
          <w:rFonts w:ascii="Gentium" w:hAnsi="Gentium"/>
          <w:sz w:val="28"/>
          <w:lang w:val="en-US" w:eastAsia="en-NZ" w:bidi="he-IL"/>
        </w:rPr>
        <w:t xml:space="preserve"> important: You see</w:t>
      </w:r>
      <w:proofErr w:type="gramStart"/>
      <w:r w:rsidR="007718A7" w:rsidRPr="005D5093">
        <w:rPr>
          <w:rFonts w:ascii="Gentium" w:hAnsi="Gentium"/>
          <w:sz w:val="28"/>
          <w:lang w:val="en-US" w:eastAsia="en-NZ" w:bidi="he-IL"/>
        </w:rPr>
        <w:t>,</w:t>
      </w:r>
      <w:proofErr w:type="gramEnd"/>
      <w:r w:rsidR="007718A7" w:rsidRPr="005D5093">
        <w:rPr>
          <w:rFonts w:ascii="Gentium" w:hAnsi="Gentium"/>
          <w:sz w:val="28"/>
          <w:lang w:val="en-US" w:eastAsia="en-NZ" w:bidi="he-IL"/>
        </w:rPr>
        <w:t xml:space="preserve"> the reason the guard was posted at the tomb was that the Jewish leaders were fearful that Jesus’ followers would steal His body away and </w:t>
      </w:r>
      <w:r w:rsidR="007718A7" w:rsidRPr="005D5093">
        <w:rPr>
          <w:rFonts w:ascii="Gentium" w:hAnsi="Gentium"/>
          <w:i/>
          <w:sz w:val="28"/>
          <w:lang w:val="en-US" w:eastAsia="en-NZ" w:bidi="he-IL"/>
        </w:rPr>
        <w:t>claim</w:t>
      </w:r>
      <w:r w:rsidR="007718A7" w:rsidRPr="005D5093">
        <w:rPr>
          <w:rFonts w:ascii="Gentium" w:hAnsi="Gentium"/>
          <w:sz w:val="28"/>
          <w:lang w:val="en-US" w:eastAsia="en-NZ" w:bidi="he-IL"/>
        </w:rPr>
        <w:t xml:space="preserve"> that Jesus had risen.  But there is </w:t>
      </w:r>
      <w:r w:rsidR="00205B23">
        <w:rPr>
          <w:rFonts w:ascii="Gentium" w:hAnsi="Gentium"/>
          <w:sz w:val="28"/>
          <w:lang w:val="en-US" w:eastAsia="en-NZ" w:bidi="he-IL"/>
        </w:rPr>
        <w:t xml:space="preserve">just </w:t>
      </w:r>
      <w:r w:rsidR="007718A7" w:rsidRPr="005D5093">
        <w:rPr>
          <w:rFonts w:ascii="Gentium" w:hAnsi="Gentium"/>
          <w:sz w:val="28"/>
          <w:lang w:val="en-US" w:eastAsia="en-NZ" w:bidi="he-IL"/>
        </w:rPr>
        <w:t xml:space="preserve">no room for even the hint of resurrection in </w:t>
      </w:r>
      <w:r w:rsidR="005D5093">
        <w:rPr>
          <w:rFonts w:ascii="Gentium" w:hAnsi="Gentium"/>
          <w:sz w:val="28"/>
          <w:lang w:val="en-US" w:eastAsia="en-NZ" w:bidi="he-IL"/>
        </w:rPr>
        <w:t xml:space="preserve">the mind of </w:t>
      </w:r>
      <w:r w:rsidR="007718A7" w:rsidRPr="005D5093">
        <w:rPr>
          <w:rFonts w:ascii="Gentium" w:hAnsi="Gentium"/>
          <w:sz w:val="28"/>
          <w:lang w:val="en-US" w:eastAsia="en-NZ" w:bidi="he-IL"/>
        </w:rPr>
        <w:t xml:space="preserve">Mary, one of the most devoted followers of Jesus.  When confronted with an empty tomb, </w:t>
      </w:r>
      <w:r w:rsidR="00DE0E04" w:rsidRPr="005D5093">
        <w:rPr>
          <w:rFonts w:ascii="Gentium" w:hAnsi="Gentium"/>
          <w:sz w:val="28"/>
          <w:lang w:val="en-US" w:eastAsia="en-NZ" w:bidi="he-IL"/>
        </w:rPr>
        <w:t xml:space="preserve">the only explanation </w:t>
      </w:r>
      <w:r w:rsidR="005D5093">
        <w:rPr>
          <w:rFonts w:ascii="Gentium" w:hAnsi="Gentium"/>
          <w:sz w:val="28"/>
          <w:lang w:val="en-US" w:eastAsia="en-NZ" w:bidi="he-IL"/>
        </w:rPr>
        <w:t xml:space="preserve">she can think of is </w:t>
      </w:r>
      <w:r w:rsidR="007718A7" w:rsidRPr="005D5093">
        <w:rPr>
          <w:rFonts w:ascii="Gentium" w:hAnsi="Gentium"/>
          <w:sz w:val="28"/>
          <w:lang w:val="en-US" w:eastAsia="en-NZ" w:bidi="he-IL"/>
        </w:rPr>
        <w:t>that someone ha</w:t>
      </w:r>
      <w:r w:rsidR="005D5093">
        <w:rPr>
          <w:rFonts w:ascii="Gentium" w:hAnsi="Gentium"/>
          <w:sz w:val="28"/>
          <w:lang w:val="en-US" w:eastAsia="en-NZ" w:bidi="he-IL"/>
        </w:rPr>
        <w:t>s</w:t>
      </w:r>
      <w:r w:rsidR="007718A7" w:rsidRPr="005D5093">
        <w:rPr>
          <w:rFonts w:ascii="Gentium" w:hAnsi="Gentium"/>
          <w:sz w:val="28"/>
          <w:lang w:val="en-US" w:eastAsia="en-NZ" w:bidi="he-IL"/>
        </w:rPr>
        <w:t xml:space="preserve"> stolen </w:t>
      </w:r>
      <w:r w:rsidR="005D5093">
        <w:rPr>
          <w:rFonts w:ascii="Gentium" w:hAnsi="Gentium"/>
          <w:sz w:val="28"/>
          <w:lang w:val="en-US" w:eastAsia="en-NZ" w:bidi="he-IL"/>
        </w:rPr>
        <w:t xml:space="preserve">His </w:t>
      </w:r>
      <w:r w:rsidR="007718A7" w:rsidRPr="005D5093">
        <w:rPr>
          <w:rFonts w:ascii="Gentium" w:hAnsi="Gentium"/>
          <w:sz w:val="28"/>
          <w:lang w:val="en-US" w:eastAsia="en-NZ" w:bidi="he-IL"/>
        </w:rPr>
        <w:t>dead body.</w:t>
      </w:r>
      <w:r w:rsidR="00DE2389">
        <w:rPr>
          <w:rFonts w:ascii="Gentium" w:hAnsi="Gentium"/>
          <w:sz w:val="28"/>
          <w:lang w:val="en-US" w:eastAsia="en-NZ" w:bidi="he-IL"/>
        </w:rPr>
        <w:t xml:space="preserve">  And John will be at pains to show what it took for even His disciples to believe that Jesus had </w:t>
      </w:r>
      <w:proofErr w:type="gramStart"/>
      <w:r w:rsidR="00DE2389">
        <w:rPr>
          <w:rFonts w:ascii="Gentium" w:hAnsi="Gentium"/>
          <w:sz w:val="28"/>
          <w:lang w:val="en-US" w:eastAsia="en-NZ" w:bidi="he-IL"/>
        </w:rPr>
        <w:t>risen</w:t>
      </w:r>
      <w:proofErr w:type="gramEnd"/>
      <w:r w:rsidR="00DE2389">
        <w:rPr>
          <w:rFonts w:ascii="Gentium" w:hAnsi="Gentium"/>
          <w:sz w:val="28"/>
          <w:lang w:val="en-US" w:eastAsia="en-NZ" w:bidi="he-IL"/>
        </w:rPr>
        <w:t xml:space="preserve"> and </w:t>
      </w:r>
      <w:r w:rsidR="00205B23">
        <w:rPr>
          <w:rFonts w:ascii="Gentium" w:hAnsi="Gentium"/>
          <w:sz w:val="28"/>
          <w:lang w:val="en-US" w:eastAsia="en-NZ" w:bidi="he-IL"/>
        </w:rPr>
        <w:t>to understand what it all meant</w:t>
      </w:r>
      <w:r w:rsidR="00DE2389">
        <w:rPr>
          <w:rFonts w:ascii="Gentium" w:hAnsi="Gentium"/>
          <w:sz w:val="28"/>
          <w:lang w:val="en-US" w:eastAsia="en-NZ" w:bidi="he-IL"/>
        </w:rPr>
        <w:t xml:space="preserve"> in relation to who Jesus is.</w:t>
      </w:r>
    </w:p>
    <w:p w:rsidR="001E3A36" w:rsidRPr="001E3A36" w:rsidRDefault="001E3A36" w:rsidP="001E3A36">
      <w:pPr>
        <w:pStyle w:val="ListParagraph"/>
        <w:rPr>
          <w:rFonts w:ascii="Gentium" w:hAnsi="Gentium"/>
          <w:sz w:val="28"/>
          <w:lang w:val="en-US" w:eastAsia="en-NZ" w:bidi="he-IL"/>
        </w:rPr>
      </w:pPr>
    </w:p>
    <w:p w:rsidR="001E3A36" w:rsidRDefault="00DE2389" w:rsidP="001E3A36">
      <w:pPr>
        <w:pStyle w:val="ListParagraph"/>
        <w:numPr>
          <w:ilvl w:val="0"/>
          <w:numId w:val="20"/>
        </w:numPr>
        <w:pBdr>
          <w:top w:val="single" w:sz="4" w:space="1" w:color="auto"/>
          <w:left w:val="single" w:sz="4" w:space="4" w:color="auto"/>
          <w:bottom w:val="single" w:sz="4" w:space="1" w:color="auto"/>
          <w:right w:val="single" w:sz="4" w:space="4" w:color="auto"/>
        </w:pBdr>
        <w:rPr>
          <w:rFonts w:ascii="Gentium" w:hAnsi="Gentium"/>
          <w:sz w:val="28"/>
          <w:lang w:val="en-US" w:eastAsia="en-NZ" w:bidi="he-IL"/>
        </w:rPr>
      </w:pPr>
      <w:r>
        <w:rPr>
          <w:rFonts w:ascii="Gentium" w:hAnsi="Gentium"/>
          <w:sz w:val="28"/>
          <w:lang w:val="en-US" w:eastAsia="en-NZ" w:bidi="he-IL"/>
        </w:rPr>
        <w:t>And we start to see that in</w:t>
      </w:r>
      <w:r w:rsidR="001E3A36">
        <w:rPr>
          <w:rFonts w:ascii="Gentium" w:hAnsi="Gentium"/>
          <w:sz w:val="28"/>
          <w:lang w:val="en-US" w:eastAsia="en-NZ" w:bidi="he-IL"/>
        </w:rPr>
        <w:t xml:space="preserve"> vv3-7 </w:t>
      </w:r>
      <w:r>
        <w:rPr>
          <w:rFonts w:ascii="Gentium" w:hAnsi="Gentium"/>
          <w:sz w:val="28"/>
          <w:lang w:val="en-US" w:eastAsia="en-NZ" w:bidi="he-IL"/>
        </w:rPr>
        <w:t xml:space="preserve">with </w:t>
      </w:r>
      <w:r w:rsidR="001E3A36" w:rsidRPr="001E3A36">
        <w:rPr>
          <w:rFonts w:ascii="Gentium" w:hAnsi="Gentium"/>
          <w:b/>
          <w:caps/>
          <w:sz w:val="28"/>
          <w:lang w:val="en-US" w:eastAsia="en-NZ" w:bidi="he-IL"/>
        </w:rPr>
        <w:t>the race to the tomb</w:t>
      </w:r>
      <w:r w:rsidR="001E3A36" w:rsidRPr="001E3A36">
        <w:rPr>
          <w:rFonts w:ascii="Gentium" w:hAnsi="Gentium"/>
          <w:sz w:val="28"/>
          <w:lang w:val="en-US" w:eastAsia="en-NZ" w:bidi="he-IL"/>
        </w:rPr>
        <w:t xml:space="preserve"> </w:t>
      </w:r>
      <w:r w:rsidR="001E3A36" w:rsidRPr="001E3A36">
        <w:rPr>
          <w:rFonts w:ascii="Gentium" w:hAnsi="Gentium"/>
          <w:b/>
          <w:caps/>
          <w:sz w:val="28"/>
          <w:lang w:val="en-US" w:eastAsia="en-NZ" w:bidi="he-IL"/>
        </w:rPr>
        <w:t xml:space="preserve">and what happened when </w:t>
      </w:r>
      <w:r w:rsidR="007C7352">
        <w:rPr>
          <w:rFonts w:ascii="Gentium" w:hAnsi="Gentium"/>
          <w:b/>
          <w:caps/>
          <w:sz w:val="28"/>
          <w:lang w:val="en-US" w:eastAsia="en-NZ" w:bidi="he-IL"/>
        </w:rPr>
        <w:t>Peter and John</w:t>
      </w:r>
      <w:r w:rsidR="001E3A36" w:rsidRPr="001E3A36">
        <w:rPr>
          <w:rFonts w:ascii="Gentium" w:hAnsi="Gentium"/>
          <w:b/>
          <w:caps/>
          <w:sz w:val="28"/>
          <w:lang w:val="en-US" w:eastAsia="en-NZ" w:bidi="he-IL"/>
        </w:rPr>
        <w:t xml:space="preserve"> got there</w:t>
      </w:r>
      <w:r w:rsidR="001E3A36" w:rsidRPr="001E3A36">
        <w:rPr>
          <w:rFonts w:ascii="Gentium" w:hAnsi="Gentium"/>
          <w:sz w:val="28"/>
          <w:lang w:val="en-US" w:eastAsia="en-NZ" w:bidi="he-IL"/>
        </w:rPr>
        <w:t>.</w:t>
      </w:r>
    </w:p>
    <w:p w:rsidR="001E3A36" w:rsidRDefault="001E3A36" w:rsidP="001E3A36">
      <w:pPr>
        <w:pStyle w:val="ListParagraph"/>
        <w:ind w:left="0"/>
        <w:rPr>
          <w:rFonts w:ascii="Gentium" w:hAnsi="Gentium"/>
          <w:sz w:val="28"/>
          <w:lang w:val="en-US" w:eastAsia="en-NZ" w:bidi="he-IL"/>
        </w:rPr>
      </w:pPr>
    </w:p>
    <w:p w:rsidR="001E3A36" w:rsidRDefault="00205B23" w:rsidP="001E3A36">
      <w:pPr>
        <w:pStyle w:val="ListParagraph"/>
        <w:numPr>
          <w:ilvl w:val="1"/>
          <w:numId w:val="20"/>
        </w:numPr>
        <w:rPr>
          <w:rFonts w:ascii="Gentium" w:hAnsi="Gentium"/>
          <w:sz w:val="28"/>
          <w:lang w:val="en-US" w:eastAsia="en-NZ" w:bidi="he-IL"/>
        </w:rPr>
      </w:pPr>
      <w:r>
        <w:rPr>
          <w:rFonts w:ascii="Gentium" w:hAnsi="Gentium"/>
          <w:sz w:val="28"/>
          <w:lang w:val="en-US" w:eastAsia="en-NZ" w:bidi="he-IL"/>
        </w:rPr>
        <w:t xml:space="preserve">Boys and girls, do you ever do a bit of bragging?  I am stronger?  Better at drawing?  Well, </w:t>
      </w:r>
      <w:r w:rsidR="00DE2389">
        <w:rPr>
          <w:rFonts w:ascii="Gentium" w:hAnsi="Gentium"/>
          <w:sz w:val="28"/>
          <w:lang w:val="en-US" w:eastAsia="en-NZ" w:bidi="he-IL"/>
        </w:rPr>
        <w:t xml:space="preserve">I wonder if you noticed </w:t>
      </w:r>
      <w:r w:rsidR="00954BB1">
        <w:rPr>
          <w:rFonts w:ascii="Gentium" w:hAnsi="Gentium"/>
          <w:sz w:val="28"/>
          <w:lang w:val="en-US" w:eastAsia="en-NZ" w:bidi="he-IL"/>
        </w:rPr>
        <w:t xml:space="preserve">that John </w:t>
      </w:r>
      <w:r w:rsidR="007C7352">
        <w:rPr>
          <w:rFonts w:ascii="Gentium" w:hAnsi="Gentium"/>
          <w:sz w:val="28"/>
          <w:lang w:val="en-US" w:eastAsia="en-NZ" w:bidi="he-IL"/>
        </w:rPr>
        <w:t xml:space="preserve">mentions </w:t>
      </w:r>
      <w:r w:rsidR="00954BB1">
        <w:rPr>
          <w:rFonts w:ascii="Gentium" w:hAnsi="Gentium"/>
          <w:sz w:val="28"/>
          <w:lang w:val="en-US" w:eastAsia="en-NZ" w:bidi="he-IL"/>
        </w:rPr>
        <w:t>that he got to the tomb before Peter three times</w:t>
      </w:r>
      <w:r w:rsidR="007C7352">
        <w:rPr>
          <w:rFonts w:ascii="Gentium" w:hAnsi="Gentium"/>
          <w:sz w:val="28"/>
          <w:lang w:val="en-US" w:eastAsia="en-NZ" w:bidi="he-IL"/>
        </w:rPr>
        <w:t xml:space="preserve"> in these </w:t>
      </w:r>
      <w:proofErr w:type="gramStart"/>
      <w:r w:rsidR="007C7352">
        <w:rPr>
          <w:rFonts w:ascii="Gentium" w:hAnsi="Gentium"/>
          <w:sz w:val="28"/>
          <w:lang w:val="en-US" w:eastAsia="en-NZ" w:bidi="he-IL"/>
        </w:rPr>
        <w:t>verses</w:t>
      </w:r>
      <w:r w:rsidR="00954BB1">
        <w:rPr>
          <w:rFonts w:ascii="Gentium" w:hAnsi="Gentium"/>
          <w:sz w:val="28"/>
          <w:lang w:val="en-US" w:eastAsia="en-NZ" w:bidi="he-IL"/>
        </w:rPr>
        <w:t>?</w:t>
      </w:r>
      <w:proofErr w:type="gramEnd"/>
      <w:r w:rsidR="00954BB1">
        <w:rPr>
          <w:rFonts w:ascii="Gentium" w:hAnsi="Gentium"/>
          <w:sz w:val="28"/>
          <w:lang w:val="en-US" w:eastAsia="en-NZ" w:bidi="he-IL"/>
        </w:rPr>
        <w:t xml:space="preserve">  In v4, he “</w:t>
      </w:r>
      <w:r w:rsidR="00954BB1" w:rsidRPr="00DE2389">
        <w:rPr>
          <w:rFonts w:ascii="Gentium" w:hAnsi="Gentium"/>
          <w:i/>
          <w:sz w:val="28"/>
          <w:lang w:val="en-US" w:eastAsia="en-NZ" w:bidi="he-IL"/>
        </w:rPr>
        <w:t>outran Peter</w:t>
      </w:r>
      <w:r w:rsidR="00954BB1">
        <w:rPr>
          <w:rFonts w:ascii="Gentium" w:hAnsi="Gentium"/>
          <w:sz w:val="28"/>
          <w:lang w:val="en-US" w:eastAsia="en-NZ" w:bidi="he-IL"/>
        </w:rPr>
        <w:t>,” in v6, he tells us that Peter was “</w:t>
      </w:r>
      <w:r w:rsidR="00954BB1" w:rsidRPr="00DE2389">
        <w:rPr>
          <w:rFonts w:ascii="Gentium" w:hAnsi="Gentium"/>
          <w:i/>
          <w:sz w:val="28"/>
          <w:lang w:val="en-US" w:eastAsia="en-NZ" w:bidi="he-IL"/>
        </w:rPr>
        <w:t xml:space="preserve">behind </w:t>
      </w:r>
      <w:proofErr w:type="gramStart"/>
      <w:r w:rsidR="00954BB1" w:rsidRPr="00DE2389">
        <w:rPr>
          <w:rFonts w:ascii="Gentium" w:hAnsi="Gentium"/>
          <w:i/>
          <w:sz w:val="28"/>
          <w:lang w:val="en-US" w:eastAsia="en-NZ" w:bidi="he-IL"/>
        </w:rPr>
        <w:t>him</w:t>
      </w:r>
      <w:r w:rsidR="00954BB1">
        <w:rPr>
          <w:rFonts w:ascii="Gentium" w:hAnsi="Gentium"/>
          <w:sz w:val="28"/>
          <w:lang w:val="en-US" w:eastAsia="en-NZ" w:bidi="he-IL"/>
        </w:rPr>
        <w:t>,”</w:t>
      </w:r>
      <w:proofErr w:type="gramEnd"/>
      <w:r w:rsidR="00954BB1">
        <w:rPr>
          <w:rFonts w:ascii="Gentium" w:hAnsi="Gentium"/>
          <w:sz w:val="28"/>
          <w:lang w:val="en-US" w:eastAsia="en-NZ" w:bidi="he-IL"/>
        </w:rPr>
        <w:t xml:space="preserve"> and in v8, that he “</w:t>
      </w:r>
      <w:r w:rsidR="00954BB1" w:rsidRPr="00DE2389">
        <w:rPr>
          <w:rFonts w:ascii="Gentium" w:hAnsi="Gentium"/>
          <w:i/>
          <w:sz w:val="28"/>
          <w:lang w:val="en-US" w:eastAsia="en-NZ" w:bidi="he-IL"/>
        </w:rPr>
        <w:t>reached the tomb first</w:t>
      </w:r>
      <w:r w:rsidR="00954BB1">
        <w:rPr>
          <w:rFonts w:ascii="Gentium" w:hAnsi="Gentium"/>
          <w:sz w:val="28"/>
          <w:lang w:val="en-US" w:eastAsia="en-NZ" w:bidi="he-IL"/>
        </w:rPr>
        <w:t xml:space="preserve">.”  </w:t>
      </w:r>
      <w:r w:rsidR="00DE2389">
        <w:rPr>
          <w:rFonts w:ascii="Gentium" w:hAnsi="Gentium"/>
          <w:sz w:val="28"/>
          <w:lang w:val="en-US" w:eastAsia="en-NZ" w:bidi="he-IL"/>
        </w:rPr>
        <w:t>So i</w:t>
      </w:r>
      <w:r w:rsidR="00954BB1">
        <w:rPr>
          <w:rFonts w:ascii="Gentium" w:hAnsi="Gentium"/>
          <w:sz w:val="28"/>
          <w:lang w:val="en-US" w:eastAsia="en-NZ" w:bidi="he-IL"/>
        </w:rPr>
        <w:t xml:space="preserve">s this John </w:t>
      </w:r>
      <w:r w:rsidR="00DE2389">
        <w:rPr>
          <w:rFonts w:ascii="Gentium" w:hAnsi="Gentium"/>
          <w:sz w:val="28"/>
          <w:lang w:val="en-US" w:eastAsia="en-NZ" w:bidi="he-IL"/>
        </w:rPr>
        <w:t xml:space="preserve">bragging, perhaps?  Or </w:t>
      </w:r>
      <w:r>
        <w:rPr>
          <w:rFonts w:ascii="Gentium" w:hAnsi="Gentium"/>
          <w:sz w:val="28"/>
          <w:lang w:val="en-US" w:eastAsia="en-NZ" w:bidi="he-IL"/>
        </w:rPr>
        <w:t xml:space="preserve">is this </w:t>
      </w:r>
      <w:r w:rsidR="00DE2389">
        <w:rPr>
          <w:rFonts w:ascii="Gentium" w:hAnsi="Gentium"/>
          <w:sz w:val="28"/>
          <w:lang w:val="en-US" w:eastAsia="en-NZ" w:bidi="he-IL"/>
        </w:rPr>
        <w:t xml:space="preserve">a significant detail, somehow?  Well, remembering that John is giving us evidence about the resurrection helps us here.  </w:t>
      </w:r>
      <w:r w:rsidR="00DE2389" w:rsidRPr="00667FD3">
        <w:rPr>
          <w:rFonts w:ascii="Gentium" w:hAnsi="Gentium"/>
          <w:b/>
          <w:sz w:val="28"/>
          <w:lang w:val="en-US" w:eastAsia="en-NZ" w:bidi="he-IL"/>
        </w:rPr>
        <w:t>John’s point is that no-one went into the tomb unaccompanied</w:t>
      </w:r>
      <w:r w:rsidR="00DE2389">
        <w:rPr>
          <w:rFonts w:ascii="Gentium" w:hAnsi="Gentium"/>
          <w:sz w:val="28"/>
          <w:lang w:val="en-US" w:eastAsia="en-NZ" w:bidi="he-IL"/>
        </w:rPr>
        <w:t xml:space="preserve">.  </w:t>
      </w:r>
      <w:r w:rsidR="00A33E12">
        <w:rPr>
          <w:rFonts w:ascii="Gentium" w:hAnsi="Gentium"/>
          <w:sz w:val="28"/>
          <w:lang w:val="en-US" w:eastAsia="en-NZ" w:bidi="he-IL"/>
        </w:rPr>
        <w:t xml:space="preserve">He gives us this very ordinary, human account of their journey, with </w:t>
      </w:r>
      <w:r w:rsidR="0065329A">
        <w:rPr>
          <w:rFonts w:ascii="Gentium" w:hAnsi="Gentium"/>
          <w:sz w:val="28"/>
          <w:lang w:val="en-US" w:eastAsia="en-NZ" w:bidi="he-IL"/>
        </w:rPr>
        <w:t>John g</w:t>
      </w:r>
      <w:r w:rsidR="00A33E12">
        <w:rPr>
          <w:rFonts w:ascii="Gentium" w:hAnsi="Gentium"/>
          <w:sz w:val="28"/>
          <w:lang w:val="en-US" w:eastAsia="en-NZ" w:bidi="he-IL"/>
        </w:rPr>
        <w:t xml:space="preserve">etting </w:t>
      </w:r>
      <w:r w:rsidR="0065329A">
        <w:rPr>
          <w:rFonts w:ascii="Gentium" w:hAnsi="Gentium"/>
          <w:sz w:val="28"/>
          <w:lang w:val="en-US" w:eastAsia="en-NZ" w:bidi="he-IL"/>
        </w:rPr>
        <w:t>there</w:t>
      </w:r>
      <w:r w:rsidR="00A33E12">
        <w:rPr>
          <w:rFonts w:ascii="Gentium" w:hAnsi="Gentium"/>
          <w:sz w:val="28"/>
          <w:lang w:val="en-US" w:eastAsia="en-NZ" w:bidi="he-IL"/>
        </w:rPr>
        <w:t xml:space="preserve"> just ahead of Peter and peering in, as </w:t>
      </w:r>
      <w:r w:rsidR="0065329A">
        <w:rPr>
          <w:rFonts w:ascii="Gentium" w:hAnsi="Gentium"/>
          <w:sz w:val="28"/>
          <w:lang w:val="en-US" w:eastAsia="en-NZ" w:bidi="he-IL"/>
        </w:rPr>
        <w:t>Peter arrive</w:t>
      </w:r>
      <w:r w:rsidR="00292456">
        <w:rPr>
          <w:rFonts w:ascii="Gentium" w:hAnsi="Gentium"/>
          <w:sz w:val="28"/>
          <w:lang w:val="en-US" w:eastAsia="en-NZ" w:bidi="he-IL"/>
        </w:rPr>
        <w:t xml:space="preserve">s and goes </w:t>
      </w:r>
      <w:r w:rsidR="0065329A">
        <w:rPr>
          <w:rFonts w:ascii="Gentium" w:hAnsi="Gentium"/>
          <w:sz w:val="28"/>
          <w:lang w:val="en-US" w:eastAsia="en-NZ" w:bidi="he-IL"/>
        </w:rPr>
        <w:t xml:space="preserve">into the tomb.  </w:t>
      </w:r>
      <w:r w:rsidR="00A33E12">
        <w:rPr>
          <w:rFonts w:ascii="Gentium" w:hAnsi="Gentium"/>
          <w:sz w:val="28"/>
          <w:lang w:val="en-US" w:eastAsia="en-NZ" w:bidi="he-IL"/>
        </w:rPr>
        <w:t xml:space="preserve">And we know that Peter was always the bold charger of the disciples.  So that rings true.  John is careful and hesitant but Peter barges in.  </w:t>
      </w:r>
      <w:r w:rsidR="0065329A">
        <w:rPr>
          <w:rFonts w:ascii="Gentium" w:hAnsi="Gentium"/>
          <w:sz w:val="28"/>
          <w:lang w:val="en-US" w:eastAsia="en-NZ" w:bidi="he-IL"/>
        </w:rPr>
        <w:t xml:space="preserve">And as Peter </w:t>
      </w:r>
      <w:r w:rsidR="00292456">
        <w:rPr>
          <w:rFonts w:ascii="Gentium" w:hAnsi="Gentium"/>
          <w:sz w:val="28"/>
          <w:lang w:val="en-US" w:eastAsia="en-NZ" w:bidi="he-IL"/>
        </w:rPr>
        <w:t>is</w:t>
      </w:r>
      <w:r w:rsidR="0065329A">
        <w:rPr>
          <w:rFonts w:ascii="Gentium" w:hAnsi="Gentium"/>
          <w:sz w:val="28"/>
          <w:lang w:val="en-US" w:eastAsia="en-NZ" w:bidi="he-IL"/>
        </w:rPr>
        <w:t xml:space="preserve"> looking at the linen cloths, John</w:t>
      </w:r>
      <w:r w:rsidR="00A33E12">
        <w:rPr>
          <w:rFonts w:ascii="Gentium" w:hAnsi="Gentium"/>
          <w:sz w:val="28"/>
          <w:lang w:val="en-US" w:eastAsia="en-NZ" w:bidi="he-IL"/>
        </w:rPr>
        <w:t xml:space="preserve"> enters in also</w:t>
      </w:r>
      <w:r w:rsidR="0065329A">
        <w:rPr>
          <w:rFonts w:ascii="Gentium" w:hAnsi="Gentium"/>
          <w:sz w:val="28"/>
          <w:lang w:val="en-US" w:eastAsia="en-NZ" w:bidi="he-IL"/>
        </w:rPr>
        <w:t xml:space="preserve">.  So it was John, followed by Peter, who went in first, followed by John.  </w:t>
      </w:r>
      <w:r w:rsidR="00B6774B">
        <w:rPr>
          <w:rFonts w:ascii="Gentium" w:hAnsi="Gentium"/>
          <w:sz w:val="28"/>
          <w:lang w:val="en-US" w:eastAsia="en-NZ" w:bidi="he-IL"/>
        </w:rPr>
        <w:t>And the point is that n</w:t>
      </w:r>
      <w:r w:rsidR="0065329A">
        <w:rPr>
          <w:rFonts w:ascii="Gentium" w:hAnsi="Gentium"/>
          <w:sz w:val="28"/>
          <w:lang w:val="en-US" w:eastAsia="en-NZ" w:bidi="he-IL"/>
        </w:rPr>
        <w:t xml:space="preserve">o one was there by themselves and able to adjust the linen cloths to make an impression.  </w:t>
      </w:r>
      <w:r w:rsidR="00B6774B">
        <w:rPr>
          <w:rFonts w:ascii="Gentium" w:hAnsi="Gentium"/>
          <w:sz w:val="28"/>
          <w:lang w:val="en-US" w:eastAsia="en-NZ" w:bidi="he-IL"/>
        </w:rPr>
        <w:t>W</w:t>
      </w:r>
      <w:r w:rsidR="0065329A">
        <w:rPr>
          <w:rFonts w:ascii="Gentium" w:hAnsi="Gentium"/>
          <w:sz w:val="28"/>
          <w:lang w:val="en-US" w:eastAsia="en-NZ" w:bidi="he-IL"/>
        </w:rPr>
        <w:t>hat they both s</w:t>
      </w:r>
      <w:r w:rsidR="00B6774B">
        <w:rPr>
          <w:rFonts w:ascii="Gentium" w:hAnsi="Gentium"/>
          <w:sz w:val="28"/>
          <w:lang w:val="en-US" w:eastAsia="en-NZ" w:bidi="he-IL"/>
        </w:rPr>
        <w:t xml:space="preserve">aw </w:t>
      </w:r>
      <w:r w:rsidR="0065329A">
        <w:rPr>
          <w:rFonts w:ascii="Gentium" w:hAnsi="Gentium"/>
          <w:sz w:val="28"/>
          <w:lang w:val="en-US" w:eastAsia="en-NZ" w:bidi="he-IL"/>
        </w:rPr>
        <w:t>is “</w:t>
      </w:r>
      <w:r w:rsidR="0065329A" w:rsidRPr="0065329A">
        <w:rPr>
          <w:rFonts w:ascii="Gentium" w:hAnsi="Gentium"/>
          <w:i/>
          <w:sz w:val="28"/>
          <w:lang w:val="en-US" w:eastAsia="en-NZ" w:bidi="he-IL"/>
        </w:rPr>
        <w:t>the linen cloths lying there, and the face cloth, not lying with the linen cloths but folded up in a place by itself</w:t>
      </w:r>
      <w:r w:rsidR="0065329A">
        <w:rPr>
          <w:rFonts w:ascii="Gentium" w:hAnsi="Gentium"/>
          <w:sz w:val="28"/>
          <w:lang w:val="en-US" w:eastAsia="en-NZ" w:bidi="he-IL"/>
        </w:rPr>
        <w:t xml:space="preserve">.”  </w:t>
      </w:r>
    </w:p>
    <w:p w:rsidR="0065329A" w:rsidRDefault="0065329A" w:rsidP="0065329A">
      <w:pPr>
        <w:pStyle w:val="ListParagraph"/>
        <w:ind w:left="0"/>
        <w:rPr>
          <w:rFonts w:ascii="Gentium" w:hAnsi="Gentium"/>
          <w:sz w:val="28"/>
          <w:lang w:val="en-US" w:eastAsia="en-NZ" w:bidi="he-IL"/>
        </w:rPr>
      </w:pPr>
    </w:p>
    <w:p w:rsidR="0065329A" w:rsidRDefault="0065329A" w:rsidP="001E3A36">
      <w:pPr>
        <w:pStyle w:val="ListParagraph"/>
        <w:numPr>
          <w:ilvl w:val="1"/>
          <w:numId w:val="20"/>
        </w:numPr>
        <w:rPr>
          <w:rFonts w:ascii="Gentium" w:hAnsi="Gentium"/>
          <w:sz w:val="28"/>
          <w:lang w:val="en-US" w:eastAsia="en-NZ" w:bidi="he-IL"/>
        </w:rPr>
      </w:pPr>
      <w:r>
        <w:rPr>
          <w:rFonts w:ascii="Gentium" w:hAnsi="Gentium"/>
          <w:sz w:val="28"/>
          <w:lang w:val="en-US" w:eastAsia="en-NZ" w:bidi="he-IL"/>
        </w:rPr>
        <w:t xml:space="preserve">So let’s pause and think about </w:t>
      </w:r>
      <w:r w:rsidR="00B6774B">
        <w:rPr>
          <w:rFonts w:ascii="Gentium" w:hAnsi="Gentium"/>
          <w:sz w:val="28"/>
          <w:lang w:val="en-US" w:eastAsia="en-NZ" w:bidi="he-IL"/>
        </w:rPr>
        <w:t>what</w:t>
      </w:r>
      <w:r>
        <w:rPr>
          <w:rFonts w:ascii="Gentium" w:hAnsi="Gentium"/>
          <w:sz w:val="28"/>
          <w:lang w:val="en-US" w:eastAsia="en-NZ" w:bidi="he-IL"/>
        </w:rPr>
        <w:t xml:space="preserve"> has been described</w:t>
      </w:r>
      <w:r w:rsidR="00B6774B">
        <w:rPr>
          <w:rFonts w:ascii="Gentium" w:hAnsi="Gentium"/>
          <w:sz w:val="28"/>
          <w:lang w:val="en-US" w:eastAsia="en-NZ" w:bidi="he-IL"/>
        </w:rPr>
        <w:t xml:space="preserve"> so far</w:t>
      </w:r>
      <w:r>
        <w:rPr>
          <w:rFonts w:ascii="Gentium" w:hAnsi="Gentium"/>
          <w:sz w:val="28"/>
          <w:lang w:val="en-US" w:eastAsia="en-NZ" w:bidi="he-IL"/>
        </w:rPr>
        <w:t xml:space="preserve">.  The guards </w:t>
      </w:r>
      <w:r w:rsidR="00647ACB">
        <w:rPr>
          <w:rFonts w:ascii="Gentium" w:hAnsi="Gentium"/>
          <w:sz w:val="28"/>
          <w:lang w:val="en-US" w:eastAsia="en-NZ" w:bidi="he-IL"/>
        </w:rPr>
        <w:t xml:space="preserve">posted by the Jewish rulers </w:t>
      </w:r>
      <w:r>
        <w:rPr>
          <w:rFonts w:ascii="Gentium" w:hAnsi="Gentium"/>
          <w:sz w:val="28"/>
          <w:lang w:val="en-US" w:eastAsia="en-NZ" w:bidi="he-IL"/>
        </w:rPr>
        <w:t xml:space="preserve">are gone, the stone </w:t>
      </w:r>
      <w:r w:rsidR="00647ACB">
        <w:rPr>
          <w:rFonts w:ascii="Gentium" w:hAnsi="Gentium"/>
          <w:sz w:val="28"/>
          <w:lang w:val="en-US" w:eastAsia="en-NZ" w:bidi="he-IL"/>
        </w:rPr>
        <w:t xml:space="preserve">that had been sealed </w:t>
      </w:r>
      <w:r>
        <w:rPr>
          <w:rFonts w:ascii="Gentium" w:hAnsi="Gentium"/>
          <w:sz w:val="28"/>
          <w:lang w:val="en-US" w:eastAsia="en-NZ" w:bidi="he-IL"/>
        </w:rPr>
        <w:t xml:space="preserve">is rolled away, </w:t>
      </w:r>
      <w:r w:rsidR="00647ACB">
        <w:rPr>
          <w:rFonts w:ascii="Gentium" w:hAnsi="Gentium"/>
          <w:sz w:val="28"/>
          <w:lang w:val="en-US" w:eastAsia="en-NZ" w:bidi="he-IL"/>
        </w:rPr>
        <w:t xml:space="preserve">and </w:t>
      </w:r>
      <w:r>
        <w:rPr>
          <w:rFonts w:ascii="Gentium" w:hAnsi="Gentium"/>
          <w:sz w:val="28"/>
          <w:lang w:val="en-US" w:eastAsia="en-NZ" w:bidi="he-IL"/>
        </w:rPr>
        <w:t>the tomb is empty of Jesus’ body</w:t>
      </w:r>
      <w:r w:rsidR="00647ACB">
        <w:rPr>
          <w:rFonts w:ascii="Gentium" w:hAnsi="Gentium"/>
          <w:sz w:val="28"/>
          <w:lang w:val="en-US" w:eastAsia="en-NZ" w:bidi="he-IL"/>
        </w:rPr>
        <w:t xml:space="preserve"> but </w:t>
      </w:r>
      <w:r>
        <w:rPr>
          <w:rFonts w:ascii="Gentium" w:hAnsi="Gentium"/>
          <w:sz w:val="28"/>
          <w:lang w:val="en-US" w:eastAsia="en-NZ" w:bidi="he-IL"/>
        </w:rPr>
        <w:t>the grave clothes are lying</w:t>
      </w:r>
      <w:r w:rsidR="00014711">
        <w:rPr>
          <w:rFonts w:ascii="Gentium" w:hAnsi="Gentium"/>
          <w:sz w:val="28"/>
          <w:lang w:val="en-US" w:eastAsia="en-NZ" w:bidi="he-IL"/>
        </w:rPr>
        <w:t xml:space="preserve"> there</w:t>
      </w:r>
      <w:r>
        <w:rPr>
          <w:rFonts w:ascii="Gentium" w:hAnsi="Gentium"/>
          <w:sz w:val="28"/>
          <w:lang w:val="en-US" w:eastAsia="en-NZ" w:bidi="he-IL"/>
        </w:rPr>
        <w:t xml:space="preserve">, neatly.  </w:t>
      </w:r>
      <w:r w:rsidR="0000232A">
        <w:rPr>
          <w:rFonts w:ascii="Gentium" w:hAnsi="Gentium"/>
          <w:sz w:val="28"/>
          <w:lang w:val="en-US" w:eastAsia="en-NZ" w:bidi="he-IL"/>
        </w:rPr>
        <w:t>And just ponder</w:t>
      </w:r>
      <w:r>
        <w:rPr>
          <w:rFonts w:ascii="Gentium" w:hAnsi="Gentium"/>
          <w:sz w:val="28"/>
          <w:lang w:val="en-US" w:eastAsia="en-NZ" w:bidi="he-IL"/>
        </w:rPr>
        <w:t xml:space="preserve"> that</w:t>
      </w:r>
      <w:r w:rsidR="00506C45">
        <w:rPr>
          <w:rFonts w:ascii="Gentium" w:hAnsi="Gentium"/>
          <w:sz w:val="28"/>
          <w:lang w:val="en-US" w:eastAsia="en-NZ" w:bidi="he-IL"/>
        </w:rPr>
        <w:t xml:space="preserve"> for a moment</w:t>
      </w:r>
      <w:r>
        <w:rPr>
          <w:rFonts w:ascii="Gentium" w:hAnsi="Gentium"/>
          <w:sz w:val="28"/>
          <w:lang w:val="en-US" w:eastAsia="en-NZ" w:bidi="he-IL"/>
        </w:rPr>
        <w:t xml:space="preserve"> – if you were stealing the body, you would most likely take it </w:t>
      </w:r>
      <w:r w:rsidRPr="00014711">
        <w:rPr>
          <w:rFonts w:ascii="Gentium" w:hAnsi="Gentium"/>
          <w:i/>
          <w:sz w:val="28"/>
          <w:lang w:val="en-US" w:eastAsia="en-NZ" w:bidi="he-IL"/>
        </w:rPr>
        <w:t>in</w:t>
      </w:r>
      <w:r>
        <w:rPr>
          <w:rFonts w:ascii="Gentium" w:hAnsi="Gentium"/>
          <w:sz w:val="28"/>
          <w:lang w:val="en-US" w:eastAsia="en-NZ" w:bidi="he-IL"/>
        </w:rPr>
        <w:t xml:space="preserve"> the linen cloths.  </w:t>
      </w:r>
      <w:r w:rsidR="00506C45">
        <w:rPr>
          <w:rFonts w:ascii="Gentium" w:hAnsi="Gentium"/>
          <w:sz w:val="28"/>
          <w:lang w:val="en-US" w:eastAsia="en-NZ" w:bidi="he-IL"/>
        </w:rPr>
        <w:t xml:space="preserve">Right?  </w:t>
      </w:r>
      <w:r w:rsidR="00014711">
        <w:rPr>
          <w:rFonts w:ascii="Gentium" w:hAnsi="Gentium"/>
          <w:sz w:val="28"/>
          <w:lang w:val="en-US" w:eastAsia="en-NZ" w:bidi="he-IL"/>
        </w:rPr>
        <w:t xml:space="preserve">You </w:t>
      </w:r>
      <w:r w:rsidR="00147722">
        <w:rPr>
          <w:rFonts w:ascii="Gentium" w:hAnsi="Gentium"/>
          <w:sz w:val="28"/>
          <w:lang w:val="en-US" w:eastAsia="en-NZ" w:bidi="he-IL"/>
        </w:rPr>
        <w:t xml:space="preserve">just </w:t>
      </w:r>
      <w:r w:rsidR="00014711">
        <w:rPr>
          <w:rFonts w:ascii="Gentium" w:hAnsi="Gentium"/>
          <w:sz w:val="28"/>
          <w:lang w:val="en-US" w:eastAsia="en-NZ" w:bidi="he-IL"/>
        </w:rPr>
        <w:t>want to get in and get out, as soon as possible.  A</w:t>
      </w:r>
      <w:r>
        <w:rPr>
          <w:rFonts w:ascii="Gentium" w:hAnsi="Gentium"/>
          <w:sz w:val="28"/>
          <w:lang w:val="en-US" w:eastAsia="en-NZ" w:bidi="he-IL"/>
        </w:rPr>
        <w:t>n</w:t>
      </w:r>
      <w:r w:rsidR="00014711">
        <w:rPr>
          <w:rFonts w:ascii="Gentium" w:hAnsi="Gentium"/>
          <w:sz w:val="28"/>
          <w:lang w:val="en-US" w:eastAsia="en-NZ" w:bidi="he-IL"/>
        </w:rPr>
        <w:t>d if for some reason you decide</w:t>
      </w:r>
      <w:r w:rsidR="00506C45">
        <w:rPr>
          <w:rFonts w:ascii="Gentium" w:hAnsi="Gentium"/>
          <w:sz w:val="28"/>
          <w:lang w:val="en-US" w:eastAsia="en-NZ" w:bidi="he-IL"/>
        </w:rPr>
        <w:t>d</w:t>
      </w:r>
      <w:r w:rsidR="00014711">
        <w:rPr>
          <w:rFonts w:ascii="Gentium" w:hAnsi="Gentium"/>
          <w:sz w:val="28"/>
          <w:lang w:val="en-US" w:eastAsia="en-NZ" w:bidi="he-IL"/>
        </w:rPr>
        <w:t xml:space="preserve"> to</w:t>
      </w:r>
      <w:r>
        <w:rPr>
          <w:rFonts w:ascii="Gentium" w:hAnsi="Gentium"/>
          <w:sz w:val="28"/>
          <w:lang w:val="en-US" w:eastAsia="en-NZ" w:bidi="he-IL"/>
        </w:rPr>
        <w:t xml:space="preserve"> remove the cloths, you aren’t going to neatly fold them; </w:t>
      </w:r>
      <w:r>
        <w:rPr>
          <w:rFonts w:ascii="Gentium" w:hAnsi="Gentium"/>
          <w:sz w:val="28"/>
          <w:lang w:val="en-US" w:eastAsia="en-NZ" w:bidi="he-IL"/>
        </w:rPr>
        <w:lastRenderedPageBreak/>
        <w:t xml:space="preserve">they will be all over the floor.  So the only way to interpret this </w:t>
      </w:r>
      <w:r w:rsidRPr="00147722">
        <w:rPr>
          <w:rFonts w:ascii="Gentium" w:hAnsi="Gentium"/>
          <w:i/>
          <w:sz w:val="28"/>
          <w:lang w:val="en-US" w:eastAsia="en-NZ" w:bidi="he-IL"/>
        </w:rPr>
        <w:t>almost</w:t>
      </w:r>
      <w:r>
        <w:rPr>
          <w:rFonts w:ascii="Gentium" w:hAnsi="Gentium"/>
          <w:sz w:val="28"/>
          <w:lang w:val="en-US" w:eastAsia="en-NZ" w:bidi="he-IL"/>
        </w:rPr>
        <w:t xml:space="preserve"> empty tomb is that Jesus’ body ha</w:t>
      </w:r>
      <w:r w:rsidR="00506C45">
        <w:rPr>
          <w:rFonts w:ascii="Gentium" w:hAnsi="Gentium"/>
          <w:sz w:val="28"/>
          <w:lang w:val="en-US" w:eastAsia="en-NZ" w:bidi="he-IL"/>
        </w:rPr>
        <w:t>d</w:t>
      </w:r>
      <w:r>
        <w:rPr>
          <w:rFonts w:ascii="Gentium" w:hAnsi="Gentium"/>
          <w:sz w:val="28"/>
          <w:lang w:val="en-US" w:eastAsia="en-NZ" w:bidi="he-IL"/>
        </w:rPr>
        <w:t xml:space="preserve"> simply risen from </w:t>
      </w:r>
      <w:r w:rsidR="00CB004E">
        <w:rPr>
          <w:rFonts w:ascii="Gentium" w:hAnsi="Gentium"/>
          <w:sz w:val="28"/>
          <w:lang w:val="en-US" w:eastAsia="en-NZ" w:bidi="he-IL"/>
        </w:rPr>
        <w:t xml:space="preserve">within the linen cloths and they </w:t>
      </w:r>
      <w:r w:rsidR="00506C45">
        <w:rPr>
          <w:rFonts w:ascii="Gentium" w:hAnsi="Gentium"/>
          <w:sz w:val="28"/>
          <w:lang w:val="en-US" w:eastAsia="en-NZ" w:bidi="he-IL"/>
        </w:rPr>
        <w:t>fell ju</w:t>
      </w:r>
      <w:r w:rsidR="00CB004E">
        <w:rPr>
          <w:rFonts w:ascii="Gentium" w:hAnsi="Gentium"/>
          <w:sz w:val="28"/>
          <w:lang w:val="en-US" w:eastAsia="en-NZ" w:bidi="he-IL"/>
        </w:rPr>
        <w:t xml:space="preserve">st where they were – the body cloths </w:t>
      </w:r>
      <w:r w:rsidR="00506C45">
        <w:rPr>
          <w:rFonts w:ascii="Gentium" w:hAnsi="Gentium"/>
          <w:sz w:val="28"/>
          <w:lang w:val="en-US" w:eastAsia="en-NZ" w:bidi="he-IL"/>
        </w:rPr>
        <w:t xml:space="preserve">where His body lay </w:t>
      </w:r>
      <w:r w:rsidR="00CB004E">
        <w:rPr>
          <w:rFonts w:ascii="Gentium" w:hAnsi="Gentium"/>
          <w:sz w:val="28"/>
          <w:lang w:val="en-US" w:eastAsia="en-NZ" w:bidi="he-IL"/>
        </w:rPr>
        <w:t>and the face cloth</w:t>
      </w:r>
      <w:r w:rsidR="00506C45">
        <w:rPr>
          <w:rFonts w:ascii="Gentium" w:hAnsi="Gentium"/>
          <w:sz w:val="28"/>
          <w:lang w:val="en-US" w:eastAsia="en-NZ" w:bidi="he-IL"/>
        </w:rPr>
        <w:t xml:space="preserve"> where is head lay</w:t>
      </w:r>
      <w:r w:rsidR="00CB004E">
        <w:rPr>
          <w:rFonts w:ascii="Gentium" w:hAnsi="Gentium"/>
          <w:sz w:val="28"/>
          <w:lang w:val="en-US" w:eastAsia="en-NZ" w:bidi="he-IL"/>
        </w:rPr>
        <w:t>.</w:t>
      </w:r>
      <w:r>
        <w:rPr>
          <w:rFonts w:ascii="Gentium" w:hAnsi="Gentium"/>
          <w:sz w:val="28"/>
          <w:lang w:val="en-US" w:eastAsia="en-NZ" w:bidi="he-IL"/>
        </w:rPr>
        <w:t xml:space="preserve"> </w:t>
      </w:r>
      <w:r w:rsidR="00014711">
        <w:rPr>
          <w:rFonts w:ascii="Gentium" w:hAnsi="Gentium"/>
          <w:sz w:val="28"/>
          <w:lang w:val="en-US" w:eastAsia="en-NZ" w:bidi="he-IL"/>
        </w:rPr>
        <w:t xml:space="preserve"> </w:t>
      </w:r>
      <w:r w:rsidR="00E407D3">
        <w:rPr>
          <w:rFonts w:ascii="Gentium" w:hAnsi="Gentium"/>
          <w:sz w:val="28"/>
          <w:lang w:val="en-US" w:eastAsia="en-NZ" w:bidi="he-IL"/>
        </w:rPr>
        <w:t>It is the only reasonable explanation and it is exactly what John wants us to conclude.</w:t>
      </w:r>
      <w:r w:rsidR="005D2B39">
        <w:rPr>
          <w:rFonts w:ascii="Gentium" w:hAnsi="Gentium"/>
          <w:sz w:val="28"/>
          <w:lang w:val="en-US" w:eastAsia="en-NZ" w:bidi="he-IL"/>
        </w:rPr>
        <w:t xml:space="preserve">  Everything about this scene adds up to </w:t>
      </w:r>
      <w:r w:rsidR="00506C45">
        <w:rPr>
          <w:rFonts w:ascii="Gentium" w:hAnsi="Gentium"/>
          <w:sz w:val="28"/>
          <w:lang w:val="en-US" w:eastAsia="en-NZ" w:bidi="he-IL"/>
        </w:rPr>
        <w:t xml:space="preserve">the </w:t>
      </w:r>
      <w:r w:rsidR="005D2B39">
        <w:rPr>
          <w:rFonts w:ascii="Gentium" w:hAnsi="Gentium"/>
          <w:sz w:val="28"/>
          <w:lang w:val="en-US" w:eastAsia="en-NZ" w:bidi="he-IL"/>
        </w:rPr>
        <w:t>resurrection</w:t>
      </w:r>
      <w:r w:rsidR="00506C45">
        <w:rPr>
          <w:rFonts w:ascii="Gentium" w:hAnsi="Gentium"/>
          <w:sz w:val="28"/>
          <w:lang w:val="en-US" w:eastAsia="en-NZ" w:bidi="he-IL"/>
        </w:rPr>
        <w:t xml:space="preserve"> of Jesus</w:t>
      </w:r>
      <w:r w:rsidR="005D2B39">
        <w:rPr>
          <w:rFonts w:ascii="Gentium" w:hAnsi="Gentium"/>
          <w:sz w:val="28"/>
          <w:lang w:val="en-US" w:eastAsia="en-NZ" w:bidi="he-IL"/>
        </w:rPr>
        <w:t>!</w:t>
      </w:r>
    </w:p>
    <w:p w:rsidR="005D2B39" w:rsidRPr="005D2B39" w:rsidRDefault="005D2B39" w:rsidP="005D2B39">
      <w:pPr>
        <w:pStyle w:val="ListParagraph"/>
        <w:rPr>
          <w:rFonts w:ascii="Gentium" w:hAnsi="Gentium"/>
          <w:sz w:val="28"/>
          <w:lang w:val="en-US" w:eastAsia="en-NZ" w:bidi="he-IL"/>
        </w:rPr>
      </w:pPr>
    </w:p>
    <w:p w:rsidR="005D2B39" w:rsidRDefault="005D2B39" w:rsidP="005D2B39">
      <w:pPr>
        <w:pStyle w:val="ListParagraph"/>
        <w:numPr>
          <w:ilvl w:val="0"/>
          <w:numId w:val="20"/>
        </w:numPr>
        <w:pBdr>
          <w:top w:val="single" w:sz="4" w:space="1" w:color="auto"/>
          <w:left w:val="single" w:sz="4" w:space="4" w:color="auto"/>
          <w:bottom w:val="single" w:sz="4" w:space="1" w:color="auto"/>
          <w:right w:val="single" w:sz="4" w:space="4" w:color="auto"/>
        </w:pBdr>
        <w:rPr>
          <w:rFonts w:ascii="Gentium" w:hAnsi="Gentium"/>
          <w:sz w:val="28"/>
          <w:lang w:val="en-US" w:eastAsia="en-NZ" w:bidi="he-IL"/>
        </w:rPr>
      </w:pPr>
      <w:r>
        <w:rPr>
          <w:rFonts w:ascii="Gentium" w:hAnsi="Gentium"/>
          <w:sz w:val="28"/>
          <w:lang w:val="en-US" w:eastAsia="en-NZ" w:bidi="he-IL"/>
        </w:rPr>
        <w:t xml:space="preserve">And this is </w:t>
      </w:r>
      <w:r w:rsidR="00147722">
        <w:rPr>
          <w:rFonts w:ascii="Gentium" w:hAnsi="Gentium"/>
          <w:sz w:val="28"/>
          <w:lang w:val="en-US" w:eastAsia="en-NZ" w:bidi="he-IL"/>
        </w:rPr>
        <w:t>precisely</w:t>
      </w:r>
      <w:r>
        <w:rPr>
          <w:rFonts w:ascii="Gentium" w:hAnsi="Gentium"/>
          <w:sz w:val="28"/>
          <w:lang w:val="en-US" w:eastAsia="en-NZ" w:bidi="he-IL"/>
        </w:rPr>
        <w:t xml:space="preserve"> what John concluded, as we see in our third and last point, from vv</w:t>
      </w:r>
      <w:r w:rsidR="00506C45">
        <w:rPr>
          <w:rFonts w:ascii="Gentium" w:hAnsi="Gentium"/>
          <w:sz w:val="28"/>
          <w:lang w:val="en-US" w:eastAsia="en-NZ" w:bidi="he-IL"/>
        </w:rPr>
        <w:t>8</w:t>
      </w:r>
      <w:r>
        <w:rPr>
          <w:rFonts w:ascii="Gentium" w:hAnsi="Gentium"/>
          <w:sz w:val="28"/>
          <w:lang w:val="en-US" w:eastAsia="en-NZ" w:bidi="he-IL"/>
        </w:rPr>
        <w:t xml:space="preserve">-10, which is </w:t>
      </w:r>
      <w:r w:rsidRPr="00506C45">
        <w:rPr>
          <w:rFonts w:ascii="Gentium" w:hAnsi="Gentium"/>
          <w:b/>
          <w:caps/>
          <w:sz w:val="28"/>
          <w:lang w:val="en-US" w:eastAsia="en-NZ" w:bidi="he-IL"/>
        </w:rPr>
        <w:t>John’s response</w:t>
      </w:r>
      <w:r>
        <w:rPr>
          <w:rFonts w:ascii="Gentium" w:hAnsi="Gentium"/>
          <w:sz w:val="28"/>
          <w:lang w:val="en-US" w:eastAsia="en-NZ" w:bidi="he-IL"/>
        </w:rPr>
        <w:t>.</w:t>
      </w:r>
      <w:r w:rsidR="00506C45">
        <w:rPr>
          <w:rFonts w:ascii="Gentium" w:hAnsi="Gentium"/>
          <w:sz w:val="28"/>
          <w:lang w:val="en-US" w:eastAsia="en-NZ" w:bidi="he-IL"/>
        </w:rPr>
        <w:t xml:space="preserve">  We read, “</w:t>
      </w:r>
      <w:r w:rsidR="00506C45" w:rsidRPr="00506C45">
        <w:rPr>
          <w:rFonts w:ascii="Gentium" w:hAnsi="Gentium"/>
          <w:i/>
          <w:sz w:val="28"/>
          <w:lang w:val="en-US" w:eastAsia="en-NZ" w:bidi="he-IL"/>
        </w:rPr>
        <w:t xml:space="preserve">Then the other disciple, who had reached the tomb first, also went in, and he saw and believed; for as yet they did not understand the Scripture, that </w:t>
      </w:r>
      <w:r w:rsidR="00506C45">
        <w:rPr>
          <w:rFonts w:ascii="Gentium" w:hAnsi="Gentium"/>
          <w:i/>
          <w:sz w:val="28"/>
          <w:lang w:val="en-US" w:eastAsia="en-NZ" w:bidi="he-IL"/>
        </w:rPr>
        <w:t>H</w:t>
      </w:r>
      <w:r w:rsidR="00506C45" w:rsidRPr="00506C45">
        <w:rPr>
          <w:rFonts w:ascii="Gentium" w:hAnsi="Gentium"/>
          <w:i/>
          <w:sz w:val="28"/>
          <w:lang w:val="en-US" w:eastAsia="en-NZ" w:bidi="he-IL"/>
        </w:rPr>
        <w:t xml:space="preserve">e must </w:t>
      </w:r>
      <w:proofErr w:type="gramStart"/>
      <w:r w:rsidR="00506C45" w:rsidRPr="00506C45">
        <w:rPr>
          <w:rFonts w:ascii="Gentium" w:hAnsi="Gentium"/>
          <w:i/>
          <w:sz w:val="28"/>
          <w:lang w:val="en-US" w:eastAsia="en-NZ" w:bidi="he-IL"/>
        </w:rPr>
        <w:t>rise</w:t>
      </w:r>
      <w:proofErr w:type="gramEnd"/>
      <w:r w:rsidR="00506C45" w:rsidRPr="00506C45">
        <w:rPr>
          <w:rFonts w:ascii="Gentium" w:hAnsi="Gentium"/>
          <w:i/>
          <w:sz w:val="28"/>
          <w:lang w:val="en-US" w:eastAsia="en-NZ" w:bidi="he-IL"/>
        </w:rPr>
        <w:t xml:space="preserve"> from the dead.  Then the disciples went back to their homes</w:t>
      </w:r>
      <w:r w:rsidR="00506C45">
        <w:rPr>
          <w:rFonts w:ascii="Gentium" w:hAnsi="Gentium"/>
          <w:sz w:val="28"/>
          <w:lang w:val="en-US" w:eastAsia="en-NZ" w:bidi="he-IL"/>
        </w:rPr>
        <w:t>.”</w:t>
      </w:r>
    </w:p>
    <w:p w:rsidR="005D2B39" w:rsidRDefault="005D2B39" w:rsidP="005D2B39">
      <w:pPr>
        <w:pStyle w:val="ListParagraph"/>
        <w:ind w:left="-340"/>
        <w:rPr>
          <w:rFonts w:ascii="Gentium" w:hAnsi="Gentium"/>
          <w:sz w:val="28"/>
          <w:lang w:val="en-US" w:eastAsia="en-NZ" w:bidi="he-IL"/>
        </w:rPr>
      </w:pPr>
    </w:p>
    <w:p w:rsidR="00694332" w:rsidRDefault="00147722" w:rsidP="005D2B39">
      <w:pPr>
        <w:pStyle w:val="ListParagraph"/>
        <w:numPr>
          <w:ilvl w:val="1"/>
          <w:numId w:val="20"/>
        </w:numPr>
        <w:rPr>
          <w:rFonts w:ascii="Gentium" w:hAnsi="Gentium"/>
          <w:sz w:val="28"/>
          <w:lang w:val="en-US" w:eastAsia="en-NZ" w:bidi="he-IL"/>
        </w:rPr>
      </w:pPr>
      <w:r>
        <w:rPr>
          <w:rFonts w:ascii="Gentium" w:hAnsi="Gentium"/>
          <w:sz w:val="28"/>
          <w:lang w:val="en-US" w:eastAsia="en-NZ" w:bidi="he-IL"/>
        </w:rPr>
        <w:t>So John believed.  And w</w:t>
      </w:r>
      <w:r w:rsidR="000C073F">
        <w:rPr>
          <w:rFonts w:ascii="Gentium" w:hAnsi="Gentium"/>
          <w:sz w:val="28"/>
          <w:lang w:val="en-US" w:eastAsia="en-NZ" w:bidi="he-IL"/>
        </w:rPr>
        <w:t xml:space="preserve">e have talked before about how the word </w:t>
      </w:r>
      <w:r w:rsidR="00694332">
        <w:rPr>
          <w:rFonts w:ascii="Gentium" w:hAnsi="Gentium"/>
          <w:sz w:val="28"/>
          <w:lang w:val="en-US" w:eastAsia="en-NZ" w:bidi="he-IL"/>
        </w:rPr>
        <w:t>“</w:t>
      </w:r>
      <w:r w:rsidR="000C073F" w:rsidRPr="00694332">
        <w:rPr>
          <w:rFonts w:ascii="Gentium" w:hAnsi="Gentium"/>
          <w:b/>
          <w:sz w:val="28"/>
          <w:lang w:val="en-US" w:eastAsia="en-NZ" w:bidi="he-IL"/>
        </w:rPr>
        <w:t>believed</w:t>
      </w:r>
      <w:r w:rsidR="00694332">
        <w:rPr>
          <w:rFonts w:ascii="Gentium" w:hAnsi="Gentium"/>
          <w:sz w:val="28"/>
          <w:lang w:val="en-US" w:eastAsia="en-NZ" w:bidi="he-IL"/>
        </w:rPr>
        <w:t>”</w:t>
      </w:r>
      <w:r w:rsidR="000C073F">
        <w:rPr>
          <w:rFonts w:ascii="Gentium" w:hAnsi="Gentium"/>
          <w:sz w:val="28"/>
          <w:lang w:val="en-US" w:eastAsia="en-NZ" w:bidi="he-IL"/>
        </w:rPr>
        <w:t xml:space="preserve"> </w:t>
      </w:r>
      <w:r>
        <w:rPr>
          <w:rFonts w:ascii="Gentium" w:hAnsi="Gentium"/>
          <w:sz w:val="28"/>
          <w:lang w:val="en-US" w:eastAsia="en-NZ" w:bidi="he-IL"/>
        </w:rPr>
        <w:t>can have different meanings</w:t>
      </w:r>
      <w:r w:rsidR="000C073F">
        <w:rPr>
          <w:rFonts w:ascii="Gentium" w:hAnsi="Gentium"/>
          <w:sz w:val="28"/>
          <w:lang w:val="en-US" w:eastAsia="en-NZ" w:bidi="he-IL"/>
        </w:rPr>
        <w:t xml:space="preserve">.  </w:t>
      </w:r>
      <w:r>
        <w:rPr>
          <w:rFonts w:ascii="Gentium" w:hAnsi="Gentium"/>
          <w:sz w:val="28"/>
          <w:lang w:val="en-US" w:eastAsia="en-NZ" w:bidi="he-IL"/>
        </w:rPr>
        <w:t xml:space="preserve">I told you about the acrobat </w:t>
      </w:r>
      <w:proofErr w:type="spellStart"/>
      <w:r>
        <w:rPr>
          <w:rFonts w:ascii="Gentium" w:hAnsi="Gentium"/>
          <w:sz w:val="28"/>
          <w:lang w:val="en-US" w:eastAsia="en-NZ" w:bidi="he-IL"/>
        </w:rPr>
        <w:t>Blondini</w:t>
      </w:r>
      <w:proofErr w:type="spellEnd"/>
      <w:r>
        <w:rPr>
          <w:rFonts w:ascii="Gentium" w:hAnsi="Gentium"/>
          <w:sz w:val="28"/>
          <w:lang w:val="en-US" w:eastAsia="en-NZ" w:bidi="he-IL"/>
        </w:rPr>
        <w:t xml:space="preserve"> who took his assistant across the Niagara Falls in a wheelbarrow, balanced on a rope.  And at the other side, he talked to a reporter and he said do you believe I could get you back to the other side?  And the reporter said, “Yup.”  So </w:t>
      </w:r>
      <w:proofErr w:type="spellStart"/>
      <w:r>
        <w:rPr>
          <w:rFonts w:ascii="Gentium" w:hAnsi="Gentium"/>
          <w:sz w:val="28"/>
          <w:lang w:val="en-US" w:eastAsia="en-NZ" w:bidi="he-IL"/>
        </w:rPr>
        <w:t>Blondini</w:t>
      </w:r>
      <w:proofErr w:type="spellEnd"/>
      <w:r>
        <w:rPr>
          <w:rFonts w:ascii="Gentium" w:hAnsi="Gentium"/>
          <w:sz w:val="28"/>
          <w:lang w:val="en-US" w:eastAsia="en-NZ" w:bidi="he-IL"/>
        </w:rPr>
        <w:t xml:space="preserve"> said, “Well, jump in then.”  And the reporter said, “No way!”  And we see something like that here with John.  John believed something but </w:t>
      </w:r>
      <w:r w:rsidR="00595004">
        <w:rPr>
          <w:rFonts w:ascii="Gentium" w:hAnsi="Gentium"/>
          <w:sz w:val="28"/>
          <w:lang w:val="en-US" w:eastAsia="en-NZ" w:bidi="he-IL"/>
        </w:rPr>
        <w:t>his faith was not yet full because he still “</w:t>
      </w:r>
      <w:r w:rsidR="00595004" w:rsidRPr="00595004">
        <w:rPr>
          <w:rFonts w:ascii="Gentium" w:hAnsi="Gentium"/>
          <w:i/>
          <w:sz w:val="28"/>
          <w:lang w:val="en-US" w:eastAsia="en-NZ" w:bidi="he-IL"/>
        </w:rPr>
        <w:t xml:space="preserve">did not understand the Scripture, that He must </w:t>
      </w:r>
      <w:proofErr w:type="gramStart"/>
      <w:r w:rsidR="00595004" w:rsidRPr="00595004">
        <w:rPr>
          <w:rFonts w:ascii="Gentium" w:hAnsi="Gentium"/>
          <w:i/>
          <w:sz w:val="28"/>
          <w:lang w:val="en-US" w:eastAsia="en-NZ" w:bidi="he-IL"/>
        </w:rPr>
        <w:t>rise</w:t>
      </w:r>
      <w:proofErr w:type="gramEnd"/>
      <w:r w:rsidR="00595004" w:rsidRPr="00595004">
        <w:rPr>
          <w:rFonts w:ascii="Gentium" w:hAnsi="Gentium"/>
          <w:i/>
          <w:sz w:val="28"/>
          <w:lang w:val="en-US" w:eastAsia="en-NZ" w:bidi="he-IL"/>
        </w:rPr>
        <w:t xml:space="preserve"> from the dead</w:t>
      </w:r>
      <w:r w:rsidR="00595004">
        <w:rPr>
          <w:rFonts w:ascii="Gentium" w:hAnsi="Gentium"/>
          <w:sz w:val="28"/>
          <w:lang w:val="en-US" w:eastAsia="en-NZ" w:bidi="he-IL"/>
        </w:rPr>
        <w:t xml:space="preserve">.”  </w:t>
      </w:r>
    </w:p>
    <w:p w:rsidR="00694332" w:rsidRDefault="00595004" w:rsidP="00694332">
      <w:pPr>
        <w:pStyle w:val="ListParagraph"/>
        <w:numPr>
          <w:ilvl w:val="2"/>
          <w:numId w:val="20"/>
        </w:numPr>
        <w:rPr>
          <w:rFonts w:ascii="Gentium" w:hAnsi="Gentium"/>
          <w:sz w:val="28"/>
          <w:lang w:val="en-US" w:eastAsia="en-NZ" w:bidi="he-IL"/>
        </w:rPr>
      </w:pPr>
      <w:r>
        <w:rPr>
          <w:rFonts w:ascii="Gentium" w:hAnsi="Gentium"/>
          <w:sz w:val="28"/>
          <w:lang w:val="en-US" w:eastAsia="en-NZ" w:bidi="he-IL"/>
        </w:rPr>
        <w:t xml:space="preserve">So </w:t>
      </w:r>
      <w:r w:rsidR="00147722">
        <w:rPr>
          <w:rFonts w:ascii="Gentium" w:hAnsi="Gentium"/>
          <w:sz w:val="28"/>
          <w:lang w:val="en-US" w:eastAsia="en-NZ" w:bidi="he-IL"/>
        </w:rPr>
        <w:t xml:space="preserve">what did John believe?  He </w:t>
      </w:r>
      <w:r>
        <w:rPr>
          <w:rFonts w:ascii="Gentium" w:hAnsi="Gentium"/>
          <w:sz w:val="28"/>
          <w:lang w:val="en-US" w:eastAsia="en-NZ" w:bidi="he-IL"/>
        </w:rPr>
        <w:t xml:space="preserve">believed that Jesus was alive; that He had risen from the dead and passed through the linen cloths.  It was the only conclusion that made sense of the evidence in front of John.  </w:t>
      </w:r>
    </w:p>
    <w:p w:rsidR="00733B63" w:rsidRDefault="00A76491" w:rsidP="00694332">
      <w:pPr>
        <w:pStyle w:val="ListParagraph"/>
        <w:numPr>
          <w:ilvl w:val="2"/>
          <w:numId w:val="20"/>
        </w:numPr>
        <w:rPr>
          <w:rFonts w:ascii="Gentium" w:hAnsi="Gentium"/>
          <w:sz w:val="28"/>
          <w:lang w:val="en-US" w:eastAsia="en-NZ" w:bidi="he-IL"/>
        </w:rPr>
      </w:pPr>
      <w:r>
        <w:rPr>
          <w:rFonts w:ascii="Gentium" w:hAnsi="Gentium"/>
          <w:sz w:val="28"/>
          <w:lang w:val="en-US" w:eastAsia="en-NZ" w:bidi="he-IL"/>
        </w:rPr>
        <w:t>But w</w:t>
      </w:r>
      <w:r w:rsidR="00595004">
        <w:rPr>
          <w:rFonts w:ascii="Gentium" w:hAnsi="Gentium"/>
          <w:sz w:val="28"/>
          <w:lang w:val="en-US" w:eastAsia="en-NZ" w:bidi="he-IL"/>
        </w:rPr>
        <w:t>hat John still d</w:t>
      </w:r>
      <w:r w:rsidR="00694332">
        <w:rPr>
          <w:rFonts w:ascii="Gentium" w:hAnsi="Gentium"/>
          <w:sz w:val="28"/>
          <w:lang w:val="en-US" w:eastAsia="en-NZ" w:bidi="he-IL"/>
        </w:rPr>
        <w:t>id</w:t>
      </w:r>
      <w:r w:rsidR="00595004">
        <w:rPr>
          <w:rFonts w:ascii="Gentium" w:hAnsi="Gentium"/>
          <w:sz w:val="28"/>
          <w:lang w:val="en-US" w:eastAsia="en-NZ" w:bidi="he-IL"/>
        </w:rPr>
        <w:t xml:space="preserve"> not understand </w:t>
      </w:r>
      <w:r>
        <w:rPr>
          <w:rFonts w:ascii="Gentium" w:hAnsi="Gentium"/>
          <w:sz w:val="28"/>
          <w:lang w:val="en-US" w:eastAsia="en-NZ" w:bidi="he-IL"/>
        </w:rPr>
        <w:t xml:space="preserve">and believe </w:t>
      </w:r>
      <w:r w:rsidR="00694332">
        <w:rPr>
          <w:rFonts w:ascii="Gentium" w:hAnsi="Gentium"/>
          <w:sz w:val="28"/>
          <w:lang w:val="en-US" w:eastAsia="en-NZ" w:bidi="he-IL"/>
        </w:rPr>
        <w:t xml:space="preserve">was </w:t>
      </w:r>
      <w:r w:rsidR="00595004">
        <w:rPr>
          <w:rFonts w:ascii="Gentium" w:hAnsi="Gentium"/>
          <w:sz w:val="28"/>
          <w:lang w:val="en-US" w:eastAsia="en-NZ" w:bidi="he-IL"/>
        </w:rPr>
        <w:t xml:space="preserve">that Jesus </w:t>
      </w:r>
      <w:r w:rsidR="00595004" w:rsidRPr="00595004">
        <w:rPr>
          <w:rFonts w:ascii="Gentium" w:hAnsi="Gentium"/>
          <w:i/>
          <w:sz w:val="28"/>
          <w:lang w:val="en-US" w:eastAsia="en-NZ" w:bidi="he-IL"/>
        </w:rPr>
        <w:t>had</w:t>
      </w:r>
      <w:r w:rsidR="00595004">
        <w:rPr>
          <w:rFonts w:ascii="Gentium" w:hAnsi="Gentium"/>
          <w:sz w:val="28"/>
          <w:lang w:val="en-US" w:eastAsia="en-NZ" w:bidi="he-IL"/>
        </w:rPr>
        <w:t xml:space="preserve"> to rise from the dead.  And he didn’t understand that this is what </w:t>
      </w:r>
      <w:r w:rsidR="00595004" w:rsidRPr="00595004">
        <w:rPr>
          <w:rFonts w:ascii="Gentium" w:hAnsi="Gentium"/>
          <w:b/>
          <w:sz w:val="28"/>
          <w:lang w:val="en-US" w:eastAsia="en-NZ" w:bidi="he-IL"/>
        </w:rPr>
        <w:t>Psalm 16:10</w:t>
      </w:r>
      <w:r w:rsidR="00595004">
        <w:rPr>
          <w:rFonts w:ascii="Gentium" w:hAnsi="Gentium"/>
          <w:sz w:val="28"/>
          <w:lang w:val="en-US" w:eastAsia="en-NZ" w:bidi="he-IL"/>
        </w:rPr>
        <w:t xml:space="preserve"> prophesied when it talked about God’s holy One not being abandoned to the grave and not seeing corruption.  And he didn’t understand that the resurrection revealed that Jesus is the Christ, the Son of God, and that in Him </w:t>
      </w:r>
      <w:r>
        <w:rPr>
          <w:rFonts w:ascii="Gentium" w:hAnsi="Gentium"/>
          <w:sz w:val="28"/>
          <w:lang w:val="en-US" w:eastAsia="en-NZ" w:bidi="he-IL"/>
        </w:rPr>
        <w:t xml:space="preserve">John and all believers </w:t>
      </w:r>
      <w:r w:rsidR="00595004">
        <w:rPr>
          <w:rFonts w:ascii="Gentium" w:hAnsi="Gentium"/>
          <w:sz w:val="28"/>
          <w:lang w:val="en-US" w:eastAsia="en-NZ" w:bidi="he-IL"/>
        </w:rPr>
        <w:t>have the</w:t>
      </w:r>
      <w:r>
        <w:rPr>
          <w:rFonts w:ascii="Gentium" w:hAnsi="Gentium"/>
          <w:sz w:val="28"/>
          <w:lang w:val="en-US" w:eastAsia="en-NZ" w:bidi="he-IL"/>
        </w:rPr>
        <w:t>ir</w:t>
      </w:r>
      <w:r w:rsidR="00595004">
        <w:rPr>
          <w:rFonts w:ascii="Gentium" w:hAnsi="Gentium"/>
          <w:sz w:val="28"/>
          <w:lang w:val="en-US" w:eastAsia="en-NZ" w:bidi="he-IL"/>
        </w:rPr>
        <w:t xml:space="preserve"> forgiveness of sins and eternal life.  A</w:t>
      </w:r>
      <w:r>
        <w:rPr>
          <w:rFonts w:ascii="Gentium" w:hAnsi="Gentium"/>
          <w:sz w:val="28"/>
          <w:lang w:val="en-US" w:eastAsia="en-NZ" w:bidi="he-IL"/>
        </w:rPr>
        <w:t xml:space="preserve">nd that would only </w:t>
      </w:r>
      <w:r w:rsidR="00595004">
        <w:rPr>
          <w:rFonts w:ascii="Gentium" w:hAnsi="Gentium"/>
          <w:sz w:val="28"/>
          <w:lang w:val="en-US" w:eastAsia="en-NZ" w:bidi="he-IL"/>
        </w:rPr>
        <w:t xml:space="preserve">become clear </w:t>
      </w:r>
      <w:r>
        <w:rPr>
          <w:rFonts w:ascii="Gentium" w:hAnsi="Gentium"/>
          <w:sz w:val="28"/>
          <w:lang w:val="en-US" w:eastAsia="en-NZ" w:bidi="he-IL"/>
        </w:rPr>
        <w:t xml:space="preserve">to John </w:t>
      </w:r>
      <w:r w:rsidR="00595004">
        <w:rPr>
          <w:rFonts w:ascii="Gentium" w:hAnsi="Gentium"/>
          <w:sz w:val="28"/>
          <w:lang w:val="en-US" w:eastAsia="en-NZ" w:bidi="he-IL"/>
        </w:rPr>
        <w:t xml:space="preserve">in the days that followed.  </w:t>
      </w:r>
    </w:p>
    <w:p w:rsidR="005D2B39" w:rsidRDefault="00595004" w:rsidP="00694332">
      <w:pPr>
        <w:pStyle w:val="ListParagraph"/>
        <w:numPr>
          <w:ilvl w:val="2"/>
          <w:numId w:val="20"/>
        </w:numPr>
        <w:rPr>
          <w:rFonts w:ascii="Gentium" w:hAnsi="Gentium"/>
          <w:sz w:val="28"/>
          <w:lang w:val="en-US" w:eastAsia="en-NZ" w:bidi="he-IL"/>
        </w:rPr>
      </w:pPr>
      <w:r>
        <w:rPr>
          <w:rFonts w:ascii="Gentium" w:hAnsi="Gentium"/>
          <w:sz w:val="28"/>
          <w:lang w:val="en-US" w:eastAsia="en-NZ" w:bidi="he-IL"/>
        </w:rPr>
        <w:t>For now though, John was convinced that Jesus was alive.  That is what he believed.</w:t>
      </w:r>
    </w:p>
    <w:p w:rsidR="004A75CA" w:rsidRDefault="00733B63" w:rsidP="005D2B39">
      <w:pPr>
        <w:pStyle w:val="ListParagraph"/>
        <w:numPr>
          <w:ilvl w:val="1"/>
          <w:numId w:val="20"/>
        </w:numPr>
        <w:rPr>
          <w:rFonts w:ascii="Gentium" w:hAnsi="Gentium"/>
          <w:sz w:val="28"/>
          <w:lang w:val="en-US" w:eastAsia="en-NZ" w:bidi="he-IL"/>
        </w:rPr>
      </w:pPr>
      <w:r>
        <w:rPr>
          <w:rFonts w:ascii="Gentium" w:hAnsi="Gentium"/>
          <w:sz w:val="28"/>
          <w:lang w:val="en-US" w:eastAsia="en-NZ" w:bidi="he-IL"/>
        </w:rPr>
        <w:t>And t</w:t>
      </w:r>
      <w:r w:rsidR="009A70AE">
        <w:rPr>
          <w:rFonts w:ascii="Gentium" w:hAnsi="Gentium"/>
          <w:sz w:val="28"/>
          <w:lang w:val="en-US" w:eastAsia="en-NZ" w:bidi="he-IL"/>
        </w:rPr>
        <w:t>hat is our sermon today, congregation.  It</w:t>
      </w:r>
      <w:r w:rsidR="00923FCF">
        <w:rPr>
          <w:rFonts w:ascii="Gentium" w:hAnsi="Gentium"/>
          <w:sz w:val="28"/>
          <w:lang w:val="en-US" w:eastAsia="en-NZ" w:bidi="he-IL"/>
        </w:rPr>
        <w:t xml:space="preserve"> really </w:t>
      </w:r>
      <w:r w:rsidR="009A70AE">
        <w:rPr>
          <w:rFonts w:ascii="Gentium" w:hAnsi="Gentium"/>
          <w:sz w:val="28"/>
          <w:lang w:val="en-US" w:eastAsia="en-NZ" w:bidi="he-IL"/>
        </w:rPr>
        <w:t>has this one main point: Do you believe that Jesus rose from the dead?  The evidence is overwhelming and undeniable.  Stack it up next to any other detail in a historical book and it passes the test in spades!</w:t>
      </w:r>
      <w:r w:rsidR="004A75CA">
        <w:rPr>
          <w:rFonts w:ascii="Gentium" w:hAnsi="Gentium"/>
          <w:sz w:val="28"/>
          <w:lang w:val="en-US" w:eastAsia="en-NZ" w:bidi="he-IL"/>
        </w:rPr>
        <w:t xml:space="preserve">  Do you believe, for example, that Brutus killed Julius Caesar?  Of course he did.  Do you believe that Socrates was forced to drink poison and die?  Of course he did.  Do you believe that King Henry had eight wives?  He did.  But there is far less historical evidence for those things than there is for the resurrection of Jesus.  And we have only just begun!  </w:t>
      </w:r>
      <w:r>
        <w:rPr>
          <w:rFonts w:ascii="Gentium" w:hAnsi="Gentium"/>
          <w:sz w:val="28"/>
          <w:lang w:val="en-US" w:eastAsia="en-NZ" w:bidi="he-IL"/>
        </w:rPr>
        <w:t>If you refuse to believe that Jesus rose from the dead, it is because you don’t want to believe, not because of a lack of evidence.  Jesus rose from the dead.</w:t>
      </w:r>
    </w:p>
    <w:p w:rsidR="00AF4E17" w:rsidRDefault="00AF4E17" w:rsidP="001B430D">
      <w:pPr>
        <w:rPr>
          <w:rFonts w:ascii="Gentium" w:hAnsi="Gentium"/>
          <w:sz w:val="28"/>
          <w:szCs w:val="28"/>
        </w:rPr>
      </w:pPr>
    </w:p>
    <w:p w:rsidR="00757574" w:rsidRPr="0089354E" w:rsidRDefault="00733B63" w:rsidP="00121AE8">
      <w:pPr>
        <w:rPr>
          <w:rFonts w:ascii="Gentium" w:hAnsi="Gentium"/>
          <w:sz w:val="28"/>
          <w:szCs w:val="28"/>
        </w:rPr>
      </w:pPr>
      <w:r>
        <w:rPr>
          <w:rFonts w:ascii="Gentium" w:hAnsi="Gentium"/>
          <w:sz w:val="28"/>
          <w:szCs w:val="28"/>
        </w:rPr>
        <w:t xml:space="preserve">Let’s pray: Help us to </w:t>
      </w:r>
      <w:r w:rsidR="00F43191">
        <w:rPr>
          <w:rFonts w:ascii="Gentium" w:hAnsi="Gentium"/>
          <w:sz w:val="28"/>
          <w:szCs w:val="28"/>
        </w:rPr>
        <w:t xml:space="preserve">see and touch and taste the gospel </w:t>
      </w:r>
      <w:r w:rsidR="00A2519F">
        <w:rPr>
          <w:rFonts w:ascii="Gentium" w:hAnsi="Gentium"/>
          <w:sz w:val="28"/>
          <w:szCs w:val="28"/>
        </w:rPr>
        <w:t>that we have just heard</w:t>
      </w:r>
      <w:r w:rsidR="005A322C" w:rsidRPr="0089354E">
        <w:rPr>
          <w:rFonts w:ascii="Gentium" w:hAnsi="Gentium"/>
          <w:sz w:val="28"/>
          <w:szCs w:val="28"/>
        </w:rPr>
        <w:tab/>
      </w:r>
    </w:p>
    <w:sectPr w:rsidR="00757574" w:rsidRPr="0089354E"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41" w:rsidRDefault="00BC0D41">
      <w:r>
        <w:separator/>
      </w:r>
    </w:p>
  </w:endnote>
  <w:endnote w:type="continuationSeparator" w:id="0">
    <w:p w:rsidR="00BC0D41" w:rsidRDefault="00BC0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41" w:rsidRDefault="00BC0D41">
      <w:r>
        <w:separator/>
      </w:r>
    </w:p>
  </w:footnote>
  <w:footnote w:type="continuationSeparator" w:id="0">
    <w:p w:rsidR="00BC0D41" w:rsidRDefault="00BC0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E5" w:rsidRDefault="000F1C56" w:rsidP="00692406">
    <w:pPr>
      <w:pStyle w:val="Header"/>
      <w:framePr w:wrap="around" w:vAnchor="text" w:hAnchor="margin" w:xAlign="right" w:y="1"/>
      <w:rPr>
        <w:rStyle w:val="PageNumber"/>
      </w:rPr>
    </w:pPr>
    <w:r>
      <w:rPr>
        <w:rStyle w:val="PageNumber"/>
      </w:rPr>
      <w:fldChar w:fldCharType="begin"/>
    </w:r>
    <w:r w:rsidR="005707E5">
      <w:rPr>
        <w:rStyle w:val="PageNumber"/>
      </w:rPr>
      <w:instrText xml:space="preserve">PAGE  </w:instrText>
    </w:r>
    <w:r>
      <w:rPr>
        <w:rStyle w:val="PageNumber"/>
      </w:rPr>
      <w:fldChar w:fldCharType="end"/>
    </w:r>
  </w:p>
  <w:p w:rsidR="005707E5" w:rsidRDefault="005707E5"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E5" w:rsidRDefault="000F1C56" w:rsidP="00692406">
    <w:pPr>
      <w:pStyle w:val="Header"/>
      <w:framePr w:wrap="around" w:vAnchor="text" w:hAnchor="margin" w:xAlign="right" w:y="1"/>
      <w:rPr>
        <w:rStyle w:val="PageNumber"/>
      </w:rPr>
    </w:pPr>
    <w:r>
      <w:rPr>
        <w:rStyle w:val="PageNumber"/>
      </w:rPr>
      <w:fldChar w:fldCharType="begin"/>
    </w:r>
    <w:r w:rsidR="005707E5">
      <w:rPr>
        <w:rStyle w:val="PageNumber"/>
      </w:rPr>
      <w:instrText xml:space="preserve">PAGE  </w:instrText>
    </w:r>
    <w:r>
      <w:rPr>
        <w:rStyle w:val="PageNumber"/>
      </w:rPr>
      <w:fldChar w:fldCharType="separate"/>
    </w:r>
    <w:r w:rsidR="00121AE8">
      <w:rPr>
        <w:rStyle w:val="PageNumber"/>
        <w:noProof/>
      </w:rPr>
      <w:t>4</w:t>
    </w:r>
    <w:r>
      <w:rPr>
        <w:rStyle w:val="PageNumber"/>
      </w:rPr>
      <w:fldChar w:fldCharType="end"/>
    </w:r>
  </w:p>
  <w:p w:rsidR="005707E5" w:rsidRPr="00A652F5" w:rsidRDefault="0030424F" w:rsidP="0049307B">
    <w:pPr>
      <w:pStyle w:val="Header"/>
      <w:pBdr>
        <w:bottom w:val="single" w:sz="4" w:space="2" w:color="auto"/>
      </w:pBdr>
      <w:ind w:right="360"/>
      <w:jc w:val="center"/>
      <w:rPr>
        <w:color w:val="999999"/>
        <w:sz w:val="20"/>
        <w:szCs w:val="20"/>
      </w:rPr>
    </w:pPr>
    <w:r>
      <w:rPr>
        <w:color w:val="999999"/>
        <w:sz w:val="20"/>
        <w:szCs w:val="20"/>
      </w:rPr>
      <w:t>“</w:t>
    </w:r>
    <w:r w:rsidR="00B95422">
      <w:rPr>
        <w:color w:val="999999"/>
        <w:sz w:val="20"/>
        <w:szCs w:val="20"/>
      </w:rPr>
      <w:t>Resurrection Facts – Part 1</w:t>
    </w:r>
    <w:r w:rsidR="00316450">
      <w:rPr>
        <w:color w:val="999999"/>
        <w:sz w:val="20"/>
        <w:szCs w:val="20"/>
      </w:rPr>
      <w:t xml:space="preserve"> – The </w:t>
    </w:r>
    <w:r w:rsidR="00316450" w:rsidRPr="00316450">
      <w:rPr>
        <w:i/>
        <w:color w:val="999999"/>
        <w:sz w:val="20"/>
        <w:szCs w:val="20"/>
      </w:rPr>
      <w:t>Almost</w:t>
    </w:r>
    <w:r w:rsidR="00316450">
      <w:rPr>
        <w:color w:val="999999"/>
        <w:sz w:val="20"/>
        <w:szCs w:val="20"/>
      </w:rPr>
      <w:t xml:space="preserve"> Empty Tomb</w:t>
    </w:r>
    <w:r>
      <w:rPr>
        <w:color w:val="999999"/>
        <w:sz w:val="20"/>
        <w:szCs w:val="20"/>
      </w:rPr>
      <w:t>”      Text – John 20:</w:t>
    </w:r>
    <w:r w:rsidR="00C94EB2">
      <w:rPr>
        <w:color w:val="999999"/>
        <w:sz w:val="20"/>
        <w:szCs w:val="20"/>
      </w:rPr>
      <w:t>1</w:t>
    </w:r>
    <w:r>
      <w:rPr>
        <w:color w:val="999999"/>
        <w:sz w:val="20"/>
        <w:szCs w:val="20"/>
      </w:rPr>
      <w:t>-1</w:t>
    </w:r>
    <w:r w:rsidR="0089354E">
      <w:rPr>
        <w:color w:val="999999"/>
        <w:sz w:val="20"/>
        <w:szCs w:val="20"/>
      </w:rPr>
      <w:t>0</w:t>
    </w:r>
    <w:r>
      <w:rPr>
        <w:color w:val="999999"/>
        <w:sz w:val="20"/>
        <w:szCs w:val="20"/>
      </w:rPr>
      <w:t xml:space="preserve">       Readings – </w:t>
    </w:r>
  </w:p>
  <w:p w:rsidR="005707E5" w:rsidRPr="00893E9E" w:rsidRDefault="005707E5"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70DF50"/>
    <w:lvl w:ilvl="0">
      <w:start w:val="1"/>
      <w:numFmt w:val="decimal"/>
      <w:lvlText w:val="%1."/>
      <w:lvlJc w:val="left"/>
      <w:pPr>
        <w:tabs>
          <w:tab w:val="num" w:pos="1492"/>
        </w:tabs>
        <w:ind w:left="1492" w:hanging="360"/>
      </w:pPr>
    </w:lvl>
  </w:abstractNum>
  <w:abstractNum w:abstractNumId="1">
    <w:nsid w:val="FFFFFF7D"/>
    <w:multiLevelType w:val="singleLevel"/>
    <w:tmpl w:val="66986F46"/>
    <w:lvl w:ilvl="0">
      <w:start w:val="1"/>
      <w:numFmt w:val="decimal"/>
      <w:lvlText w:val="%1."/>
      <w:lvlJc w:val="left"/>
      <w:pPr>
        <w:tabs>
          <w:tab w:val="num" w:pos="1209"/>
        </w:tabs>
        <w:ind w:left="1209" w:hanging="360"/>
      </w:pPr>
    </w:lvl>
  </w:abstractNum>
  <w:abstractNum w:abstractNumId="2">
    <w:nsid w:val="FFFFFF7E"/>
    <w:multiLevelType w:val="singleLevel"/>
    <w:tmpl w:val="583A42CA"/>
    <w:lvl w:ilvl="0">
      <w:start w:val="1"/>
      <w:numFmt w:val="decimal"/>
      <w:lvlText w:val="%1."/>
      <w:lvlJc w:val="left"/>
      <w:pPr>
        <w:tabs>
          <w:tab w:val="num" w:pos="926"/>
        </w:tabs>
        <w:ind w:left="926" w:hanging="360"/>
      </w:pPr>
    </w:lvl>
  </w:abstractNum>
  <w:abstractNum w:abstractNumId="3">
    <w:nsid w:val="FFFFFF7F"/>
    <w:multiLevelType w:val="singleLevel"/>
    <w:tmpl w:val="4BD82CDA"/>
    <w:lvl w:ilvl="0">
      <w:start w:val="1"/>
      <w:numFmt w:val="decimal"/>
      <w:lvlText w:val="%1."/>
      <w:lvlJc w:val="left"/>
      <w:pPr>
        <w:tabs>
          <w:tab w:val="num" w:pos="643"/>
        </w:tabs>
        <w:ind w:left="643" w:hanging="360"/>
      </w:pPr>
    </w:lvl>
  </w:abstractNum>
  <w:abstractNum w:abstractNumId="4">
    <w:nsid w:val="FFFFFF80"/>
    <w:multiLevelType w:val="singleLevel"/>
    <w:tmpl w:val="D62034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6244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DC1B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8AE8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C00F16"/>
    <w:lvl w:ilvl="0">
      <w:start w:val="1"/>
      <w:numFmt w:val="decimal"/>
      <w:lvlText w:val="%1."/>
      <w:lvlJc w:val="left"/>
      <w:pPr>
        <w:tabs>
          <w:tab w:val="num" w:pos="360"/>
        </w:tabs>
        <w:ind w:left="360" w:hanging="360"/>
      </w:pPr>
    </w:lvl>
  </w:abstractNum>
  <w:abstractNum w:abstractNumId="9">
    <w:nsid w:val="FFFFFF89"/>
    <w:multiLevelType w:val="singleLevel"/>
    <w:tmpl w:val="094C1F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7F66B3"/>
    <w:multiLevelType w:val="hybridMultilevel"/>
    <w:tmpl w:val="3E64EB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4161742"/>
    <w:multiLevelType w:val="multilevel"/>
    <w:tmpl w:val="4028BF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581668"/>
    <w:multiLevelType w:val="hybridMultilevel"/>
    <w:tmpl w:val="B0CAE3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47FF1"/>
    <w:multiLevelType w:val="multilevel"/>
    <w:tmpl w:val="04EAFD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48356D70"/>
    <w:multiLevelType w:val="multilevel"/>
    <w:tmpl w:val="E5EAFE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FCF0ED5"/>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7D15CF7"/>
    <w:multiLevelType w:val="multilevel"/>
    <w:tmpl w:val="7F64B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F176442"/>
    <w:multiLevelType w:val="multilevel"/>
    <w:tmpl w:val="E3ACF2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2"/>
  </w:num>
  <w:num w:numId="3">
    <w:abstractNumId w:val="15"/>
  </w:num>
  <w:num w:numId="4">
    <w:abstractNumId w:val="1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9"/>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32A"/>
    <w:rsid w:val="000059B5"/>
    <w:rsid w:val="000076A0"/>
    <w:rsid w:val="00014711"/>
    <w:rsid w:val="00046534"/>
    <w:rsid w:val="000471F0"/>
    <w:rsid w:val="0005130D"/>
    <w:rsid w:val="000767F4"/>
    <w:rsid w:val="000A2948"/>
    <w:rsid w:val="000A3744"/>
    <w:rsid w:val="000A50EF"/>
    <w:rsid w:val="000C073F"/>
    <w:rsid w:val="000D3912"/>
    <w:rsid w:val="000F1C56"/>
    <w:rsid w:val="000F70BD"/>
    <w:rsid w:val="000F78D8"/>
    <w:rsid w:val="0010135A"/>
    <w:rsid w:val="0011096A"/>
    <w:rsid w:val="00121AE8"/>
    <w:rsid w:val="00121DBC"/>
    <w:rsid w:val="00122F73"/>
    <w:rsid w:val="00130B5B"/>
    <w:rsid w:val="00131522"/>
    <w:rsid w:val="0013686A"/>
    <w:rsid w:val="00147722"/>
    <w:rsid w:val="001620C8"/>
    <w:rsid w:val="00166C43"/>
    <w:rsid w:val="001746D5"/>
    <w:rsid w:val="001A6BEB"/>
    <w:rsid w:val="001A7B51"/>
    <w:rsid w:val="001B430D"/>
    <w:rsid w:val="001B56EA"/>
    <w:rsid w:val="001B6E2E"/>
    <w:rsid w:val="001C493F"/>
    <w:rsid w:val="001D2F9B"/>
    <w:rsid w:val="001D3C0C"/>
    <w:rsid w:val="001D6435"/>
    <w:rsid w:val="001D6C6D"/>
    <w:rsid w:val="001D7B49"/>
    <w:rsid w:val="001E3A36"/>
    <w:rsid w:val="001E4BB3"/>
    <w:rsid w:val="001E629B"/>
    <w:rsid w:val="00205B23"/>
    <w:rsid w:val="0020600E"/>
    <w:rsid w:val="0021437B"/>
    <w:rsid w:val="002144AE"/>
    <w:rsid w:val="00224C5C"/>
    <w:rsid w:val="002271B8"/>
    <w:rsid w:val="002273C4"/>
    <w:rsid w:val="002331BD"/>
    <w:rsid w:val="00246E39"/>
    <w:rsid w:val="00247EB0"/>
    <w:rsid w:val="00252020"/>
    <w:rsid w:val="0025221F"/>
    <w:rsid w:val="0025475D"/>
    <w:rsid w:val="0026020D"/>
    <w:rsid w:val="00263183"/>
    <w:rsid w:val="0026523A"/>
    <w:rsid w:val="00265718"/>
    <w:rsid w:val="002813B7"/>
    <w:rsid w:val="0028267D"/>
    <w:rsid w:val="0028542A"/>
    <w:rsid w:val="00292456"/>
    <w:rsid w:val="00292E2C"/>
    <w:rsid w:val="00296553"/>
    <w:rsid w:val="002A51D8"/>
    <w:rsid w:val="002C6FC4"/>
    <w:rsid w:val="002D6762"/>
    <w:rsid w:val="002E0E79"/>
    <w:rsid w:val="002E2693"/>
    <w:rsid w:val="002E3C9D"/>
    <w:rsid w:val="002E7181"/>
    <w:rsid w:val="0030390D"/>
    <w:rsid w:val="0030404D"/>
    <w:rsid w:val="003040FE"/>
    <w:rsid w:val="0030424F"/>
    <w:rsid w:val="00316450"/>
    <w:rsid w:val="00325E6C"/>
    <w:rsid w:val="00327352"/>
    <w:rsid w:val="00327B69"/>
    <w:rsid w:val="00335E72"/>
    <w:rsid w:val="003371AC"/>
    <w:rsid w:val="003529A8"/>
    <w:rsid w:val="0035529D"/>
    <w:rsid w:val="00360B70"/>
    <w:rsid w:val="003713D3"/>
    <w:rsid w:val="00383B52"/>
    <w:rsid w:val="00387D55"/>
    <w:rsid w:val="00387F56"/>
    <w:rsid w:val="003A49F6"/>
    <w:rsid w:val="003B0F02"/>
    <w:rsid w:val="003B2D2B"/>
    <w:rsid w:val="003C1E10"/>
    <w:rsid w:val="003E6C68"/>
    <w:rsid w:val="00402EFB"/>
    <w:rsid w:val="00411C69"/>
    <w:rsid w:val="00412B9E"/>
    <w:rsid w:val="00415724"/>
    <w:rsid w:val="00422D6B"/>
    <w:rsid w:val="004349ED"/>
    <w:rsid w:val="004412F1"/>
    <w:rsid w:val="00443907"/>
    <w:rsid w:val="004504E4"/>
    <w:rsid w:val="00451EE5"/>
    <w:rsid w:val="004528B0"/>
    <w:rsid w:val="00460F4E"/>
    <w:rsid w:val="004733E5"/>
    <w:rsid w:val="004757F1"/>
    <w:rsid w:val="00477211"/>
    <w:rsid w:val="00490721"/>
    <w:rsid w:val="0049307B"/>
    <w:rsid w:val="0049322D"/>
    <w:rsid w:val="00493541"/>
    <w:rsid w:val="004A1C7F"/>
    <w:rsid w:val="004A26A6"/>
    <w:rsid w:val="004A4646"/>
    <w:rsid w:val="004A6BD7"/>
    <w:rsid w:val="004A6E41"/>
    <w:rsid w:val="004A75CA"/>
    <w:rsid w:val="004C0277"/>
    <w:rsid w:val="004C4EF5"/>
    <w:rsid w:val="004E2B88"/>
    <w:rsid w:val="005010B6"/>
    <w:rsid w:val="00503CE6"/>
    <w:rsid w:val="00506C45"/>
    <w:rsid w:val="00530602"/>
    <w:rsid w:val="00537DA3"/>
    <w:rsid w:val="00546710"/>
    <w:rsid w:val="00557C0B"/>
    <w:rsid w:val="0056193F"/>
    <w:rsid w:val="0056209E"/>
    <w:rsid w:val="005707E5"/>
    <w:rsid w:val="00572ED3"/>
    <w:rsid w:val="00573712"/>
    <w:rsid w:val="005807E5"/>
    <w:rsid w:val="00595004"/>
    <w:rsid w:val="005A322C"/>
    <w:rsid w:val="005B4662"/>
    <w:rsid w:val="005B5279"/>
    <w:rsid w:val="005C196A"/>
    <w:rsid w:val="005C52FC"/>
    <w:rsid w:val="005C74C7"/>
    <w:rsid w:val="005D0563"/>
    <w:rsid w:val="005D2228"/>
    <w:rsid w:val="005D2B39"/>
    <w:rsid w:val="005D5093"/>
    <w:rsid w:val="005D6477"/>
    <w:rsid w:val="005E4603"/>
    <w:rsid w:val="005E4910"/>
    <w:rsid w:val="005F0B44"/>
    <w:rsid w:val="00602242"/>
    <w:rsid w:val="00604101"/>
    <w:rsid w:val="00612434"/>
    <w:rsid w:val="006433EA"/>
    <w:rsid w:val="00647ACB"/>
    <w:rsid w:val="0065329A"/>
    <w:rsid w:val="00660685"/>
    <w:rsid w:val="0066283F"/>
    <w:rsid w:val="00663AE9"/>
    <w:rsid w:val="00666F98"/>
    <w:rsid w:val="00667FD3"/>
    <w:rsid w:val="00675D4A"/>
    <w:rsid w:val="00675F04"/>
    <w:rsid w:val="0067646F"/>
    <w:rsid w:val="0068481F"/>
    <w:rsid w:val="006869D6"/>
    <w:rsid w:val="00692406"/>
    <w:rsid w:val="00692856"/>
    <w:rsid w:val="00694332"/>
    <w:rsid w:val="006B12F5"/>
    <w:rsid w:val="006B192E"/>
    <w:rsid w:val="006C6C34"/>
    <w:rsid w:val="006C6E6C"/>
    <w:rsid w:val="006E7D84"/>
    <w:rsid w:val="00711B98"/>
    <w:rsid w:val="00715EA9"/>
    <w:rsid w:val="00733B63"/>
    <w:rsid w:val="007342C4"/>
    <w:rsid w:val="00734D40"/>
    <w:rsid w:val="00735AB0"/>
    <w:rsid w:val="00757574"/>
    <w:rsid w:val="007718A7"/>
    <w:rsid w:val="00772C5B"/>
    <w:rsid w:val="00774546"/>
    <w:rsid w:val="00786553"/>
    <w:rsid w:val="00787114"/>
    <w:rsid w:val="007A05B4"/>
    <w:rsid w:val="007B6D9D"/>
    <w:rsid w:val="007C7151"/>
    <w:rsid w:val="007C7352"/>
    <w:rsid w:val="007D3575"/>
    <w:rsid w:val="007E1883"/>
    <w:rsid w:val="007E55A1"/>
    <w:rsid w:val="007E5E9F"/>
    <w:rsid w:val="0080489A"/>
    <w:rsid w:val="008105D6"/>
    <w:rsid w:val="00817C87"/>
    <w:rsid w:val="00823047"/>
    <w:rsid w:val="00836110"/>
    <w:rsid w:val="008374B0"/>
    <w:rsid w:val="008412D8"/>
    <w:rsid w:val="00843B92"/>
    <w:rsid w:val="0085318E"/>
    <w:rsid w:val="00876A1A"/>
    <w:rsid w:val="00877638"/>
    <w:rsid w:val="008827EE"/>
    <w:rsid w:val="0089354E"/>
    <w:rsid w:val="00893E9E"/>
    <w:rsid w:val="008A0BEA"/>
    <w:rsid w:val="008A2701"/>
    <w:rsid w:val="008B42CC"/>
    <w:rsid w:val="008C1932"/>
    <w:rsid w:val="008C6927"/>
    <w:rsid w:val="008C7EE6"/>
    <w:rsid w:val="008D53DB"/>
    <w:rsid w:val="008D6C7C"/>
    <w:rsid w:val="008F4634"/>
    <w:rsid w:val="0091453A"/>
    <w:rsid w:val="00923FCF"/>
    <w:rsid w:val="00925C4A"/>
    <w:rsid w:val="00942EE4"/>
    <w:rsid w:val="00954BB1"/>
    <w:rsid w:val="00971C6B"/>
    <w:rsid w:val="0097362A"/>
    <w:rsid w:val="009739DC"/>
    <w:rsid w:val="0097453F"/>
    <w:rsid w:val="0097569D"/>
    <w:rsid w:val="00975877"/>
    <w:rsid w:val="009836DC"/>
    <w:rsid w:val="009875FF"/>
    <w:rsid w:val="009936D2"/>
    <w:rsid w:val="009A3C34"/>
    <w:rsid w:val="009A70AE"/>
    <w:rsid w:val="009B3805"/>
    <w:rsid w:val="009B42CB"/>
    <w:rsid w:val="009C6267"/>
    <w:rsid w:val="009D0F17"/>
    <w:rsid w:val="009D63A4"/>
    <w:rsid w:val="00A12BD3"/>
    <w:rsid w:val="00A1329A"/>
    <w:rsid w:val="00A2519F"/>
    <w:rsid w:val="00A322CE"/>
    <w:rsid w:val="00A33E12"/>
    <w:rsid w:val="00A365B6"/>
    <w:rsid w:val="00A45DCA"/>
    <w:rsid w:val="00A652F5"/>
    <w:rsid w:val="00A76491"/>
    <w:rsid w:val="00A77C62"/>
    <w:rsid w:val="00A823BA"/>
    <w:rsid w:val="00A847A5"/>
    <w:rsid w:val="00A95E7C"/>
    <w:rsid w:val="00AA0463"/>
    <w:rsid w:val="00AB0570"/>
    <w:rsid w:val="00AB1A39"/>
    <w:rsid w:val="00AB38C4"/>
    <w:rsid w:val="00AB4B2F"/>
    <w:rsid w:val="00AC14A8"/>
    <w:rsid w:val="00AC684B"/>
    <w:rsid w:val="00AC74F0"/>
    <w:rsid w:val="00AF0701"/>
    <w:rsid w:val="00AF4E17"/>
    <w:rsid w:val="00AF669D"/>
    <w:rsid w:val="00AF7C5B"/>
    <w:rsid w:val="00B00A17"/>
    <w:rsid w:val="00B11767"/>
    <w:rsid w:val="00B20D30"/>
    <w:rsid w:val="00B257D8"/>
    <w:rsid w:val="00B27DC2"/>
    <w:rsid w:val="00B4786B"/>
    <w:rsid w:val="00B55323"/>
    <w:rsid w:val="00B6774B"/>
    <w:rsid w:val="00B95422"/>
    <w:rsid w:val="00BA380A"/>
    <w:rsid w:val="00BA5FFC"/>
    <w:rsid w:val="00BB3C40"/>
    <w:rsid w:val="00BB5969"/>
    <w:rsid w:val="00BC0D41"/>
    <w:rsid w:val="00BC40E2"/>
    <w:rsid w:val="00BD0BC8"/>
    <w:rsid w:val="00C14FD5"/>
    <w:rsid w:val="00C31974"/>
    <w:rsid w:val="00C35B38"/>
    <w:rsid w:val="00C5730D"/>
    <w:rsid w:val="00C715CE"/>
    <w:rsid w:val="00C8299C"/>
    <w:rsid w:val="00C87AF3"/>
    <w:rsid w:val="00C925E3"/>
    <w:rsid w:val="00C94EB2"/>
    <w:rsid w:val="00C96438"/>
    <w:rsid w:val="00CA3F24"/>
    <w:rsid w:val="00CA6AC0"/>
    <w:rsid w:val="00CB004E"/>
    <w:rsid w:val="00CC4181"/>
    <w:rsid w:val="00CC5D68"/>
    <w:rsid w:val="00CE18D7"/>
    <w:rsid w:val="00CE255B"/>
    <w:rsid w:val="00CE6426"/>
    <w:rsid w:val="00D02958"/>
    <w:rsid w:val="00D03B83"/>
    <w:rsid w:val="00D0595C"/>
    <w:rsid w:val="00D14443"/>
    <w:rsid w:val="00D163BA"/>
    <w:rsid w:val="00D23B1B"/>
    <w:rsid w:val="00D302AA"/>
    <w:rsid w:val="00D472A3"/>
    <w:rsid w:val="00D6182C"/>
    <w:rsid w:val="00D77060"/>
    <w:rsid w:val="00D92FD8"/>
    <w:rsid w:val="00D96563"/>
    <w:rsid w:val="00DA50FA"/>
    <w:rsid w:val="00DA590A"/>
    <w:rsid w:val="00DA74F9"/>
    <w:rsid w:val="00DD564C"/>
    <w:rsid w:val="00DD676F"/>
    <w:rsid w:val="00DE0E04"/>
    <w:rsid w:val="00DE2389"/>
    <w:rsid w:val="00DE255C"/>
    <w:rsid w:val="00DE7E32"/>
    <w:rsid w:val="00E12A3B"/>
    <w:rsid w:val="00E13706"/>
    <w:rsid w:val="00E15736"/>
    <w:rsid w:val="00E2155F"/>
    <w:rsid w:val="00E407D3"/>
    <w:rsid w:val="00E6018B"/>
    <w:rsid w:val="00E65C92"/>
    <w:rsid w:val="00E65EB8"/>
    <w:rsid w:val="00E84D02"/>
    <w:rsid w:val="00E86206"/>
    <w:rsid w:val="00E91B01"/>
    <w:rsid w:val="00E97833"/>
    <w:rsid w:val="00EA1996"/>
    <w:rsid w:val="00EA6163"/>
    <w:rsid w:val="00EC189F"/>
    <w:rsid w:val="00EE077A"/>
    <w:rsid w:val="00EE1F1B"/>
    <w:rsid w:val="00EE349F"/>
    <w:rsid w:val="00EF1F3D"/>
    <w:rsid w:val="00F2029B"/>
    <w:rsid w:val="00F2167E"/>
    <w:rsid w:val="00F21A1C"/>
    <w:rsid w:val="00F21E44"/>
    <w:rsid w:val="00F26BEE"/>
    <w:rsid w:val="00F334F8"/>
    <w:rsid w:val="00F35980"/>
    <w:rsid w:val="00F43191"/>
    <w:rsid w:val="00F450B9"/>
    <w:rsid w:val="00F53E3A"/>
    <w:rsid w:val="00F60B33"/>
    <w:rsid w:val="00F64998"/>
    <w:rsid w:val="00F76D82"/>
    <w:rsid w:val="00F83AFA"/>
    <w:rsid w:val="00F955EF"/>
    <w:rsid w:val="00FB0A5D"/>
    <w:rsid w:val="00FB4DF6"/>
    <w:rsid w:val="00FC72E6"/>
    <w:rsid w:val="00FF7C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C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Bullet">
    <w:name w:val="List Bullet"/>
    <w:basedOn w:val="Normal"/>
    <w:rsid w:val="00CA6AC0"/>
    <w:pPr>
      <w:numPr>
        <w:numId w:val="6"/>
      </w:numPr>
      <w:contextualSpacing/>
    </w:pPr>
  </w:style>
  <w:style w:type="paragraph" w:styleId="ListParagraph">
    <w:name w:val="List Paragraph"/>
    <w:basedOn w:val="Normal"/>
    <w:uiPriority w:val="34"/>
    <w:qFormat/>
    <w:rsid w:val="000F78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4</Pages>
  <Words>2286</Words>
  <Characters>9810</Characters>
  <Application>Microsoft Office Word</Application>
  <DocSecurity>0</DocSecurity>
  <Lines>172</Lines>
  <Paragraphs>56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68</cp:revision>
  <dcterms:created xsi:type="dcterms:W3CDTF">2020-02-24T18:41:00Z</dcterms:created>
  <dcterms:modified xsi:type="dcterms:W3CDTF">2020-02-29T04:13:00Z</dcterms:modified>
</cp:coreProperties>
</file>